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74B713" w14:textId="77777777" w:rsidR="00BC7EEC" w:rsidRPr="000C156C" w:rsidRDefault="00BC7EEC" w:rsidP="000C156C">
      <w:pPr>
        <w:pStyle w:val="Titlenew"/>
      </w:pPr>
      <w:r w:rsidRPr="000C156C">
        <w:t>Guidelines to Make a Manuscript for Submission to</w:t>
      </w:r>
    </w:p>
    <w:p w14:paraId="14A029A0" w14:textId="3B76ED5D" w:rsidR="00BC7EEC" w:rsidRPr="00A51D99" w:rsidRDefault="00BC7EEC" w:rsidP="000C156C">
      <w:pPr>
        <w:pStyle w:val="Titlenew"/>
      </w:pPr>
      <w:r w:rsidRPr="000C156C">
        <w:rPr>
          <w:cs/>
        </w:rPr>
        <w:t xml:space="preserve"> </w:t>
      </w:r>
      <w:r w:rsidR="007D268B" w:rsidRPr="000C156C">
        <w:t>t</w:t>
      </w:r>
      <w:r w:rsidRPr="000C156C">
        <w:t xml:space="preserve">he </w:t>
      </w:r>
      <w:r w:rsidR="009B2505" w:rsidRPr="000C156C">
        <w:t>2</w:t>
      </w:r>
      <w:r w:rsidR="00D169A2">
        <w:t>8</w:t>
      </w:r>
      <w:r w:rsidR="00A96326" w:rsidRPr="000C156C">
        <w:t>th</w:t>
      </w:r>
      <w:r w:rsidRPr="000C156C">
        <w:t xml:space="preserve"> National Convention on Civil Engineering</w:t>
      </w:r>
    </w:p>
    <w:p w14:paraId="5F698ACE" w14:textId="77777777" w:rsidR="005F48CD" w:rsidRPr="00A51D99" w:rsidRDefault="005F48CD" w:rsidP="00350900">
      <w:pPr>
        <w:spacing w:after="0"/>
      </w:pPr>
    </w:p>
    <w:p w14:paraId="6EFEFD11" w14:textId="3CB14915" w:rsidR="00BC7EEC" w:rsidRPr="000C156C" w:rsidRDefault="00B52210" w:rsidP="000C156C">
      <w:pPr>
        <w:pStyle w:val="Authornew"/>
        <w:tabs>
          <w:tab w:val="center" w:pos="4761"/>
          <w:tab w:val="left" w:pos="7663"/>
        </w:tabs>
      </w:pPr>
      <w:r>
        <w:t>Author</w:t>
      </w:r>
      <w:r w:rsidR="00BC7EEC" w:rsidRPr="000C156C">
        <w:rPr>
          <w:cs/>
        </w:rPr>
        <w:t xml:space="preserve">1 </w:t>
      </w:r>
      <w:r>
        <w:t>Surname</w:t>
      </w:r>
      <w:proofErr w:type="gramStart"/>
      <w:r w:rsidR="00BC7EEC" w:rsidRPr="000C156C">
        <w:rPr>
          <w:vertAlign w:val="superscript"/>
        </w:rPr>
        <w:t>1</w:t>
      </w:r>
      <w:r w:rsidR="00EF71FB" w:rsidRPr="000C156C">
        <w:rPr>
          <w:vertAlign w:val="superscript"/>
        </w:rPr>
        <w:t>,</w:t>
      </w:r>
      <w:r w:rsidR="00EF71FB" w:rsidRPr="000C156C">
        <w:rPr>
          <w:vertAlign w:val="superscript"/>
          <w:cs/>
        </w:rPr>
        <w:t>*</w:t>
      </w:r>
      <w:proofErr w:type="gramEnd"/>
      <w:r w:rsidR="00BC7EEC" w:rsidRPr="000C156C">
        <w:rPr>
          <w:cs/>
        </w:rPr>
        <w:t xml:space="preserve"> </w:t>
      </w:r>
      <w:r>
        <w:t>Author</w:t>
      </w:r>
      <w:r w:rsidR="00BA31F7" w:rsidRPr="000C156C">
        <w:t>2</w:t>
      </w:r>
      <w:r w:rsidR="00BC7EEC" w:rsidRPr="000C156C">
        <w:rPr>
          <w:cs/>
        </w:rPr>
        <w:t xml:space="preserve"> </w:t>
      </w:r>
      <w:r>
        <w:t>Surname</w:t>
      </w:r>
      <w:r w:rsidR="00BC7EEC" w:rsidRPr="000C156C">
        <w:rPr>
          <w:vertAlign w:val="superscript"/>
        </w:rPr>
        <w:t>2</w:t>
      </w:r>
      <w:r w:rsidR="00BC7EEC" w:rsidRPr="000C156C">
        <w:rPr>
          <w:cs/>
        </w:rPr>
        <w:t xml:space="preserve"> </w:t>
      </w:r>
      <w:r>
        <w:t>and</w:t>
      </w:r>
      <w:r w:rsidR="00BC7EEC" w:rsidRPr="000C156C">
        <w:rPr>
          <w:cs/>
        </w:rPr>
        <w:t xml:space="preserve"> </w:t>
      </w:r>
      <w:r>
        <w:t>Author</w:t>
      </w:r>
      <w:r w:rsidR="00A51D99" w:rsidRPr="000C156C">
        <w:t>3</w:t>
      </w:r>
      <w:r w:rsidR="00BC7EEC" w:rsidRPr="000C156C">
        <w:rPr>
          <w:cs/>
        </w:rPr>
        <w:t xml:space="preserve"> </w:t>
      </w:r>
      <w:r>
        <w:t>Surname</w:t>
      </w:r>
      <w:r w:rsidR="00BC7EEC" w:rsidRPr="000C156C">
        <w:rPr>
          <w:vertAlign w:val="superscript"/>
        </w:rPr>
        <w:t>3</w:t>
      </w:r>
    </w:p>
    <w:p w14:paraId="473F5529" w14:textId="77777777" w:rsidR="00510798" w:rsidRPr="00A51D99" w:rsidRDefault="00510798" w:rsidP="00350900">
      <w:pPr>
        <w:pStyle w:val="Authornew"/>
        <w:rPr>
          <w:sz w:val="20"/>
        </w:rPr>
      </w:pPr>
    </w:p>
    <w:p w14:paraId="63B2D398" w14:textId="683A2688" w:rsidR="00BC7EEC" w:rsidRPr="000C156C" w:rsidRDefault="00BC7EEC" w:rsidP="000C156C">
      <w:pPr>
        <w:pStyle w:val="Affiliationnew"/>
      </w:pPr>
      <w:r w:rsidRPr="00E505D1">
        <w:rPr>
          <w:vertAlign w:val="superscript"/>
        </w:rPr>
        <w:t>1,2</w:t>
      </w:r>
      <w:r w:rsidRPr="000C156C">
        <w:t xml:space="preserve"> </w:t>
      </w:r>
      <w:r w:rsidR="00D169A2">
        <w:t xml:space="preserve">Department of </w:t>
      </w:r>
      <w:r w:rsidR="00D169A2" w:rsidRPr="00973177">
        <w:t xml:space="preserve">Civil Engineering, Faculty of Engineering, </w:t>
      </w:r>
      <w:proofErr w:type="spellStart"/>
      <w:r w:rsidR="00D169A2">
        <w:t>Chulalongkorn</w:t>
      </w:r>
      <w:proofErr w:type="spellEnd"/>
      <w:r w:rsidR="00D169A2">
        <w:t xml:space="preserve"> University</w:t>
      </w:r>
      <w:r w:rsidR="00D169A2" w:rsidRPr="00973177">
        <w:t xml:space="preserve">, </w:t>
      </w:r>
      <w:r w:rsidR="00D169A2">
        <w:t>Bangkok</w:t>
      </w:r>
      <w:r w:rsidR="00D169A2" w:rsidRPr="00973177">
        <w:t>, THAILAND</w:t>
      </w:r>
    </w:p>
    <w:p w14:paraId="5E6C55EB" w14:textId="09BCA55E" w:rsidR="003564BD" w:rsidRPr="000C156C" w:rsidRDefault="003564BD" w:rsidP="000C156C">
      <w:pPr>
        <w:pStyle w:val="Affiliationnew"/>
      </w:pPr>
      <w:r w:rsidRPr="00E505D1">
        <w:rPr>
          <w:vertAlign w:val="superscript"/>
        </w:rPr>
        <w:t xml:space="preserve">3 </w:t>
      </w:r>
      <w:r w:rsidR="002C0AD9">
        <w:t>Department of Civil</w:t>
      </w:r>
      <w:r w:rsidR="007C074F">
        <w:t xml:space="preserve"> and Environmental</w:t>
      </w:r>
      <w:r w:rsidR="002C0AD9">
        <w:t xml:space="preserve"> Engineering</w:t>
      </w:r>
      <w:r w:rsidR="00B52210">
        <w:t>,</w:t>
      </w:r>
      <w:r w:rsidRPr="000C156C">
        <w:rPr>
          <w:cs/>
        </w:rPr>
        <w:t xml:space="preserve"> </w:t>
      </w:r>
      <w:r w:rsidR="00AB590E">
        <w:t>Faculty of Engineering</w:t>
      </w:r>
      <w:r w:rsidR="00B52210">
        <w:t xml:space="preserve">, </w:t>
      </w:r>
      <w:r w:rsidR="00AB590E">
        <w:t xml:space="preserve">Prince of </w:t>
      </w:r>
      <w:proofErr w:type="spellStart"/>
      <w:r w:rsidR="00AB590E">
        <w:t>Songkla</w:t>
      </w:r>
      <w:proofErr w:type="spellEnd"/>
      <w:r w:rsidR="00B52210">
        <w:t xml:space="preserve"> University, </w:t>
      </w:r>
      <w:proofErr w:type="spellStart"/>
      <w:r w:rsidR="007C074F">
        <w:t>Songkh</w:t>
      </w:r>
      <w:r w:rsidR="00D94E9F">
        <w:t>la</w:t>
      </w:r>
      <w:proofErr w:type="spellEnd"/>
      <w:r w:rsidR="00B52210">
        <w:t>, THAILAND</w:t>
      </w:r>
    </w:p>
    <w:p w14:paraId="7D290131" w14:textId="47E78A94" w:rsidR="00BA31F7" w:rsidRPr="00A51D99" w:rsidRDefault="00BA31F7" w:rsidP="000C156C">
      <w:pPr>
        <w:pStyle w:val="Affiliationnew"/>
      </w:pPr>
      <w:r w:rsidRPr="000C156C">
        <w:rPr>
          <w:cs/>
        </w:rPr>
        <w:t>*</w:t>
      </w:r>
      <w:r w:rsidRPr="000C156C">
        <w:t>Corresponding author; E</w:t>
      </w:r>
      <w:r w:rsidRPr="000C156C">
        <w:rPr>
          <w:cs/>
        </w:rPr>
        <w:t>-</w:t>
      </w:r>
      <w:r w:rsidRPr="000C156C">
        <w:t>mail address</w:t>
      </w:r>
      <w:r w:rsidRPr="000C156C">
        <w:rPr>
          <w:cs/>
        </w:rPr>
        <w:t xml:space="preserve">: </w:t>
      </w:r>
      <w:proofErr w:type="spellStart"/>
      <w:r w:rsidRPr="000C156C">
        <w:t>author@</w:t>
      </w:r>
      <w:r w:rsidR="00D169A2">
        <w:t>psu</w:t>
      </w:r>
      <w:proofErr w:type="spellEnd"/>
      <w:r w:rsidRPr="000C156C">
        <w:rPr>
          <w:cs/>
        </w:rPr>
        <w:t>.</w:t>
      </w:r>
      <w:r w:rsidRPr="000C156C">
        <w:t>ac</w:t>
      </w:r>
      <w:r w:rsidRPr="000C156C">
        <w:rPr>
          <w:cs/>
        </w:rPr>
        <w:t>.</w:t>
      </w:r>
      <w:proofErr w:type="spellStart"/>
      <w:r w:rsidRPr="000C156C">
        <w:t>th</w:t>
      </w:r>
      <w:proofErr w:type="spellEnd"/>
    </w:p>
    <w:p w14:paraId="291FB96D" w14:textId="77777777" w:rsidR="001D5F27" w:rsidRPr="00A51D99" w:rsidRDefault="001D5F27" w:rsidP="00DE1812">
      <w:pPr>
        <w:ind w:firstLine="0"/>
      </w:pPr>
    </w:p>
    <w:p w14:paraId="4119518E" w14:textId="77777777" w:rsidR="00132F54" w:rsidRPr="00A51D99" w:rsidRDefault="00132F54" w:rsidP="00DE1812">
      <w:pPr>
        <w:ind w:firstLine="0"/>
      </w:pPr>
    </w:p>
    <w:p w14:paraId="035A8EF4" w14:textId="77777777" w:rsidR="002D52A3" w:rsidRPr="00A51D99" w:rsidRDefault="002D52A3" w:rsidP="001630FF">
      <w:pPr>
        <w:ind w:firstLine="0"/>
        <w:rPr>
          <w:cs/>
        </w:rPr>
        <w:sectPr w:rsidR="002D52A3" w:rsidRPr="00A51D99" w:rsidSect="00E60959">
          <w:headerReference w:type="even" r:id="rId8"/>
          <w:headerReference w:type="default" r:id="rId9"/>
          <w:footerReference w:type="even" r:id="rId10"/>
          <w:footerReference w:type="default" r:id="rId11"/>
          <w:headerReference w:type="first" r:id="rId12"/>
          <w:footerReference w:type="first" r:id="rId13"/>
          <w:pgSz w:w="11905" w:h="16837"/>
          <w:pgMar w:top="1560" w:right="1191" w:bottom="1644" w:left="1191" w:header="567" w:footer="567" w:gutter="0"/>
          <w:cols w:space="720"/>
          <w:docGrid w:linePitch="360"/>
        </w:sectPr>
      </w:pPr>
    </w:p>
    <w:p w14:paraId="442ADC5D" w14:textId="77777777" w:rsidR="00997BEC" w:rsidRPr="00DB019A" w:rsidRDefault="00997BEC" w:rsidP="00C9211C">
      <w:pPr>
        <w:pStyle w:val="Heading0new"/>
      </w:pPr>
      <w:r w:rsidRPr="00DB019A">
        <w:lastRenderedPageBreak/>
        <w:t>Abstract</w:t>
      </w:r>
    </w:p>
    <w:p w14:paraId="3B54BEB1" w14:textId="3FE406C2" w:rsidR="00997BEC" w:rsidRPr="00A51D99" w:rsidRDefault="00997BEC" w:rsidP="00E505D1">
      <w:pPr>
        <w:pStyle w:val="Contentnew"/>
        <w:ind w:right="0"/>
        <w:jc w:val="both"/>
        <w:rPr>
          <w:b/>
          <w:bCs/>
        </w:rPr>
      </w:pPr>
      <w:r w:rsidRPr="00A51D99">
        <w:t>This article presents guidelines for making a correctly</w:t>
      </w:r>
      <w:r w:rsidRPr="00A51D99">
        <w:rPr>
          <w:cs/>
        </w:rPr>
        <w:t>-</w:t>
      </w:r>
      <w:r w:rsidRPr="00A51D99">
        <w:t xml:space="preserve">formatted manuscript for submitting to the </w:t>
      </w:r>
      <w:r w:rsidR="00C93A3A" w:rsidRPr="00A51D99">
        <w:t>2</w:t>
      </w:r>
      <w:r w:rsidR="00D169A2">
        <w:t>8</w:t>
      </w:r>
      <w:r w:rsidR="00213FEA" w:rsidRPr="00A51D99">
        <w:rPr>
          <w:vertAlign w:val="superscript"/>
        </w:rPr>
        <w:t>th</w:t>
      </w:r>
      <w:r w:rsidRPr="00A51D99">
        <w:t xml:space="preserve"> National Convention on Civil Engineering </w:t>
      </w:r>
      <w:r w:rsidRPr="00A51D99">
        <w:rPr>
          <w:cs/>
        </w:rPr>
        <w:t>(</w:t>
      </w:r>
      <w:r w:rsidRPr="00A51D99">
        <w:t>NCCE</w:t>
      </w:r>
      <w:r w:rsidR="00C93A3A" w:rsidRPr="00A51D99">
        <w:t>2</w:t>
      </w:r>
      <w:r w:rsidR="00D169A2">
        <w:t>8</w:t>
      </w:r>
      <w:r w:rsidRPr="00A51D99">
        <w:rPr>
          <w:cs/>
        </w:rPr>
        <w:t xml:space="preserve">). </w:t>
      </w:r>
      <w:r w:rsidRPr="00A51D99">
        <w:t>Authors are encouraged to start their writing by replacing the text in this electronic document</w:t>
      </w:r>
      <w:r w:rsidRPr="00A51D99">
        <w:rPr>
          <w:cs/>
        </w:rPr>
        <w:t xml:space="preserve">. </w:t>
      </w:r>
      <w:r w:rsidRPr="00A51D99">
        <w:t>It is compulsory to follow the guidelines provided here strictly</w:t>
      </w:r>
      <w:r w:rsidRPr="00A51D99">
        <w:rPr>
          <w:cs/>
        </w:rPr>
        <w:t xml:space="preserve">. </w:t>
      </w:r>
      <w:r w:rsidRPr="00A51D99">
        <w:t>The manuscript that is not in the correct format will be returned and the corresponding authors may have to resubmit</w:t>
      </w:r>
      <w:r w:rsidRPr="00A51D99">
        <w:rPr>
          <w:cs/>
        </w:rPr>
        <w:t xml:space="preserve">. </w:t>
      </w:r>
      <w:r w:rsidRPr="00A51D99">
        <w:t xml:space="preserve">A good abstract should have only one paragraph </w:t>
      </w:r>
      <w:r w:rsidR="00A51D99">
        <w:t>with a limit of 250 words or</w:t>
      </w:r>
      <w:r w:rsidRPr="00A51D99">
        <w:rPr>
          <w:cs/>
        </w:rPr>
        <w:t xml:space="preserve"> </w:t>
      </w:r>
      <w:r w:rsidR="00A51D99">
        <w:t>less than 15 lines in length</w:t>
      </w:r>
      <w:r w:rsidRPr="00A51D99">
        <w:rPr>
          <w:cs/>
        </w:rPr>
        <w:t xml:space="preserve">. </w:t>
      </w:r>
      <w:r w:rsidRPr="00A51D99">
        <w:rPr>
          <w:rFonts w:eastAsia="MS Mincho"/>
          <w:lang w:eastAsia="en-US"/>
        </w:rPr>
        <w:t>Do n</w:t>
      </w:r>
      <w:r w:rsidR="00C9211C" w:rsidRPr="00A51D99">
        <w:rPr>
          <w:rFonts w:eastAsia="MS Mincho"/>
          <w:lang w:eastAsia="en-US"/>
        </w:rPr>
        <w:t>ot include a table or a figure</w:t>
      </w:r>
      <w:r w:rsidR="00C9211C" w:rsidRPr="00A51D99">
        <w:rPr>
          <w:rFonts w:eastAsia="MS Mincho"/>
          <w:cs/>
          <w:lang w:eastAsia="en-US"/>
        </w:rPr>
        <w:t>.</w:t>
      </w:r>
    </w:p>
    <w:p w14:paraId="3D245D26" w14:textId="77777777" w:rsidR="00796590" w:rsidRPr="00A51D99" w:rsidRDefault="00997BEC" w:rsidP="00C9211C">
      <w:pPr>
        <w:pStyle w:val="Keywordnew"/>
        <w:spacing w:after="120"/>
        <w:rPr>
          <w:rFonts w:ascii="TH SarabunPSK" w:hAnsi="TH SarabunPSK" w:cs="TH SarabunPSK"/>
        </w:rPr>
      </w:pPr>
      <w:r w:rsidRPr="00A51D99">
        <w:rPr>
          <w:rFonts w:ascii="TH SarabunPSK" w:hAnsi="TH SarabunPSK" w:cs="TH SarabunPSK"/>
          <w:b w:val="0"/>
          <w:bCs/>
        </w:rPr>
        <w:t>Keywords</w:t>
      </w:r>
      <w:r w:rsidRPr="00A51D99">
        <w:rPr>
          <w:rFonts w:ascii="TH SarabunPSK" w:hAnsi="TH SarabunPSK" w:cs="TH SarabunPSK"/>
          <w:b w:val="0"/>
          <w:bCs/>
          <w:cs/>
        </w:rPr>
        <w:t>: (</w:t>
      </w:r>
      <w:r w:rsidRPr="00A51D99">
        <w:rPr>
          <w:rFonts w:ascii="TH SarabunPSK" w:hAnsi="TH SarabunPSK" w:cs="TH SarabunPSK"/>
          <w:b w:val="0"/>
          <w:bCs/>
        </w:rPr>
        <w:t>3</w:t>
      </w:r>
      <w:r w:rsidRPr="00A51D99">
        <w:rPr>
          <w:rFonts w:ascii="TH SarabunPSK" w:hAnsi="TH SarabunPSK" w:cs="TH SarabunPSK"/>
          <w:b w:val="0"/>
          <w:bCs/>
          <w:cs/>
        </w:rPr>
        <w:t>-</w:t>
      </w:r>
      <w:r w:rsidRPr="00A51D99">
        <w:rPr>
          <w:rFonts w:ascii="TH SarabunPSK" w:hAnsi="TH SarabunPSK" w:cs="TH SarabunPSK"/>
          <w:b w:val="0"/>
          <w:bCs/>
        </w:rPr>
        <w:t>5 keywords must be gi</w:t>
      </w:r>
      <w:r w:rsidR="00796590" w:rsidRPr="00A51D99">
        <w:rPr>
          <w:rFonts w:ascii="TH SarabunPSK" w:hAnsi="TH SarabunPSK" w:cs="TH SarabunPSK"/>
          <w:b w:val="0"/>
          <w:bCs/>
        </w:rPr>
        <w:t>ven</w:t>
      </w:r>
      <w:r w:rsidR="00796590" w:rsidRPr="00A51D99">
        <w:rPr>
          <w:rFonts w:ascii="TH SarabunPSK" w:hAnsi="TH SarabunPSK" w:cs="TH SarabunPSK"/>
          <w:b w:val="0"/>
          <w:bCs/>
          <w:cs/>
        </w:rPr>
        <w:t xml:space="preserve">) </w:t>
      </w:r>
      <w:r w:rsidR="00796590" w:rsidRPr="00A51D99">
        <w:rPr>
          <w:rFonts w:ascii="TH SarabunPSK" w:hAnsi="TH SarabunPSK" w:cs="TH SarabunPSK"/>
          <w:b w:val="0"/>
          <w:bCs/>
        </w:rPr>
        <w:t>abstract, format, methods</w:t>
      </w:r>
    </w:p>
    <w:p w14:paraId="37165445" w14:textId="77777777" w:rsidR="00970E57" w:rsidRPr="00A51D99" w:rsidRDefault="00E505D1" w:rsidP="000C156C">
      <w:pPr>
        <w:pStyle w:val="Heading1new"/>
      </w:pPr>
      <w:r>
        <w:rPr>
          <w:lang w:val="en-US"/>
        </w:rPr>
        <w:t>Introduction</w:t>
      </w:r>
    </w:p>
    <w:p w14:paraId="6EABB042" w14:textId="77777777" w:rsidR="00E505D1" w:rsidRDefault="00E505D1" w:rsidP="00E505D1">
      <w:pPr>
        <w:pStyle w:val="Contentnew"/>
        <w:jc w:val="both"/>
      </w:pPr>
      <w:r>
        <w:t>This template is modified from the template used in the previous national convention in civil engineering events</w:t>
      </w:r>
      <w:r>
        <w:rPr>
          <w:cs/>
        </w:rPr>
        <w:t xml:space="preserve"> </w:t>
      </w:r>
      <w:r>
        <w:t>using MS Word and saved as a .doc file. It provides authors with most of the formatting specifications needed for preparing electronic versions of their papers. All standard paper components have been specified for conformity of style throughout a conference proceeding.</w:t>
      </w:r>
    </w:p>
    <w:p w14:paraId="4B95C1F9" w14:textId="77777777" w:rsidR="00E505D1" w:rsidRPr="00A51D99" w:rsidRDefault="00E505D1" w:rsidP="00E505D1">
      <w:pPr>
        <w:pStyle w:val="Contentnew"/>
        <w:ind w:right="0"/>
        <w:jc w:val="both"/>
      </w:pPr>
      <w:r>
        <w:t>Paper must consist of title, author(s) with asterisk sign (*) to identify the corresponding author, institution, address of institution, abstract, introduction, main article, conclusion, acknowledgement (if any) and references.</w:t>
      </w:r>
    </w:p>
    <w:p w14:paraId="4B3F39CF" w14:textId="77777777" w:rsidR="00970E57" w:rsidRPr="00A51D99" w:rsidRDefault="008111FD" w:rsidP="00C9211C">
      <w:pPr>
        <w:pStyle w:val="Contentnew"/>
        <w:ind w:right="0"/>
      </w:pPr>
      <w:r w:rsidRPr="00A51D99">
        <w:rPr>
          <w:cs/>
        </w:rPr>
        <w:t xml:space="preserve"> </w:t>
      </w:r>
    </w:p>
    <w:p w14:paraId="5399978F" w14:textId="77777777" w:rsidR="008111FD" w:rsidRPr="00A51D99" w:rsidRDefault="00E505D1" w:rsidP="00E505D1">
      <w:pPr>
        <w:pStyle w:val="Heading1new"/>
      </w:pPr>
      <w:r w:rsidRPr="00E505D1">
        <w:t xml:space="preserve">General Guidelines for Manuscript </w:t>
      </w:r>
      <w:r>
        <w:rPr>
          <w:lang w:val="en-US"/>
        </w:rPr>
        <w:t>P</w:t>
      </w:r>
      <w:r w:rsidRPr="00E505D1">
        <w:t>reparation</w:t>
      </w:r>
    </w:p>
    <w:p w14:paraId="46582F3A" w14:textId="77777777" w:rsidR="00970E57" w:rsidRPr="00A51D99" w:rsidRDefault="00E505D1" w:rsidP="00B41708">
      <w:pPr>
        <w:pStyle w:val="Heading2new"/>
        <w:rPr>
          <w:b/>
          <w:bCs/>
          <w:cs/>
        </w:rPr>
      </w:pPr>
      <w:r>
        <w:rPr>
          <w:lang w:val="en-US"/>
        </w:rPr>
        <w:t>Page setup</w:t>
      </w:r>
    </w:p>
    <w:p w14:paraId="40189B96" w14:textId="77777777" w:rsidR="00E505D1" w:rsidRDefault="00E505D1" w:rsidP="00E505D1">
      <w:pPr>
        <w:pStyle w:val="Contentnew"/>
        <w:jc w:val="both"/>
      </w:pPr>
      <w:r>
        <w:lastRenderedPageBreak/>
        <w:t>Using this template, the manuscripts must be in English, with a correct writing format. The paper will be printed on A</w:t>
      </w:r>
      <w:r>
        <w:rPr>
          <w:cs/>
        </w:rPr>
        <w:t>4-</w:t>
      </w:r>
      <w:r>
        <w:t xml:space="preserve">sized paper, ready for printing process. The length of paper should be between </w:t>
      </w:r>
      <w:r>
        <w:rPr>
          <w:cs/>
        </w:rPr>
        <w:t>6-10</w:t>
      </w:r>
      <w:r>
        <w:t xml:space="preserve"> pages.</w:t>
      </w:r>
    </w:p>
    <w:p w14:paraId="0B15A954" w14:textId="77777777" w:rsidR="00E505D1" w:rsidRDefault="00E505D1" w:rsidP="00E505D1">
      <w:pPr>
        <w:pStyle w:val="Contentnew"/>
        <w:jc w:val="both"/>
      </w:pPr>
      <w:r>
        <w:t>The template is used to format your paper and style the text. All margins, column widths, line spaces, and text fonts are prescribed; please do not alter them. Please keep in mind that your paper is a part of the entire proceedings and not an independent document. Please do not revise any of the current designations. Do not add line spacing, when starting new paragraph. The column must be full before starting the new column or new page. The blank column is not allowed.</w:t>
      </w:r>
    </w:p>
    <w:p w14:paraId="590DBB34" w14:textId="77777777" w:rsidR="008111FD" w:rsidRPr="00A51D99" w:rsidRDefault="00E505D1" w:rsidP="00E505D1">
      <w:pPr>
        <w:pStyle w:val="Contentnew"/>
        <w:ind w:right="0"/>
        <w:jc w:val="both"/>
      </w:pPr>
      <w:r>
        <w:t xml:space="preserve">The heading for each part must be ordered by Arabic number. In case of introduction, the order number must be </w:t>
      </w:r>
      <w:r>
        <w:rPr>
          <w:cs/>
        </w:rPr>
        <w:t xml:space="preserve">1. </w:t>
      </w:r>
      <w:r>
        <w:t xml:space="preserve">If there are subheadings, the decimal must be used, for example; </w:t>
      </w:r>
      <w:r>
        <w:rPr>
          <w:cs/>
        </w:rPr>
        <w:t>2.1</w:t>
      </w:r>
      <w:r>
        <w:t xml:space="preserve">, </w:t>
      </w:r>
      <w:r>
        <w:rPr>
          <w:cs/>
        </w:rPr>
        <w:t>2.1.2</w:t>
      </w:r>
      <w:r>
        <w:t xml:space="preserve">, etc. Only three figures are allowed. (That is, for example, </w:t>
      </w:r>
      <w:r>
        <w:rPr>
          <w:cs/>
        </w:rPr>
        <w:t xml:space="preserve">1.1.1.1 </w:t>
      </w:r>
      <w:r>
        <w:t>is not allowed.)</w:t>
      </w:r>
    </w:p>
    <w:p w14:paraId="7ED3A2DD" w14:textId="4FF66E8D" w:rsidR="002220C0" w:rsidRPr="00A51D99" w:rsidRDefault="00E505D1" w:rsidP="00E505D1">
      <w:pPr>
        <w:pStyle w:val="Heading2new"/>
        <w:rPr>
          <w:b/>
          <w:bCs/>
          <w:cs/>
        </w:rPr>
      </w:pPr>
      <w:r w:rsidRPr="00E505D1">
        <w:t>Font size and alignment</w:t>
      </w:r>
    </w:p>
    <w:p w14:paraId="181BE47C" w14:textId="77777777" w:rsidR="00FC58C0" w:rsidRPr="00A51D99" w:rsidRDefault="00E505D1" w:rsidP="00E36F3B">
      <w:pPr>
        <w:pStyle w:val="Heading3new"/>
        <w:rPr>
          <w:cs/>
        </w:rPr>
      </w:pPr>
      <w:r>
        <w:t>Text fonts</w:t>
      </w:r>
    </w:p>
    <w:p w14:paraId="0119279E" w14:textId="2D292F10" w:rsidR="00E505D1" w:rsidRDefault="00E505D1" w:rsidP="00E505D1">
      <w:pPr>
        <w:pStyle w:val="Contentnew"/>
        <w:ind w:right="0"/>
        <w:jc w:val="both"/>
      </w:pPr>
      <w:r w:rsidRPr="00E505D1">
        <w:t>The font to be used in the paper is “</w:t>
      </w:r>
      <w:r>
        <w:t xml:space="preserve">TH </w:t>
      </w:r>
      <w:proofErr w:type="spellStart"/>
      <w:r>
        <w:t>SarabunPSK</w:t>
      </w:r>
      <w:proofErr w:type="spellEnd"/>
      <w:r w:rsidRPr="00E505D1">
        <w:t xml:space="preserve">”. Use </w:t>
      </w:r>
      <w:r w:rsidRPr="00E505D1">
        <w:rPr>
          <w:cs/>
        </w:rPr>
        <w:t>16-</w:t>
      </w:r>
      <w:r w:rsidRPr="00E505D1">
        <w:t xml:space="preserve">point boldface font for the title, </w:t>
      </w:r>
      <w:r w:rsidRPr="00E505D1">
        <w:rPr>
          <w:cs/>
        </w:rPr>
        <w:t>12-</w:t>
      </w:r>
      <w:r w:rsidRPr="00E505D1">
        <w:t xml:space="preserve">point boldface font to add names of the authors, and </w:t>
      </w:r>
      <w:r w:rsidRPr="00E505D1">
        <w:rPr>
          <w:cs/>
        </w:rPr>
        <w:t>11-</w:t>
      </w:r>
      <w:r w:rsidRPr="00E505D1">
        <w:t xml:space="preserve">point italic font for their affiliations. The heading font must be in a </w:t>
      </w:r>
      <w:r w:rsidRPr="00E505D1">
        <w:rPr>
          <w:cs/>
        </w:rPr>
        <w:t>14-</w:t>
      </w:r>
      <w:r w:rsidRPr="00E505D1">
        <w:t xml:space="preserve">point boldface style, while the subheadings must be in a </w:t>
      </w:r>
      <w:r w:rsidRPr="00E505D1">
        <w:rPr>
          <w:cs/>
        </w:rPr>
        <w:t>12-</w:t>
      </w:r>
      <w:r w:rsidRPr="00E505D1">
        <w:t xml:space="preserve">point italic style. The abstract, as well as the main text, must be formatted in a </w:t>
      </w:r>
      <w:r w:rsidRPr="00E505D1">
        <w:rPr>
          <w:cs/>
        </w:rPr>
        <w:t>12-</w:t>
      </w:r>
      <w:r w:rsidRPr="00E505D1">
        <w:t>point normal style. The types of fonts used to create an NCCE</w:t>
      </w:r>
      <w:r w:rsidRPr="00E505D1">
        <w:rPr>
          <w:cs/>
        </w:rPr>
        <w:t>2</w:t>
      </w:r>
      <w:r w:rsidR="00D169A2">
        <w:t>8</w:t>
      </w:r>
      <w:r w:rsidRPr="00E505D1">
        <w:rPr>
          <w:cs/>
        </w:rPr>
        <w:t xml:space="preserve"> </w:t>
      </w:r>
      <w:r w:rsidRPr="00E505D1">
        <w:t xml:space="preserve">manuscript are summarized in Table </w:t>
      </w:r>
      <w:r w:rsidRPr="00E505D1">
        <w:rPr>
          <w:cs/>
        </w:rPr>
        <w:t>1.</w:t>
      </w:r>
    </w:p>
    <w:p w14:paraId="3D117F36" w14:textId="77777777" w:rsidR="00FC58C0" w:rsidRPr="00A51D99" w:rsidRDefault="00E505D1" w:rsidP="00E36F3B">
      <w:pPr>
        <w:pStyle w:val="Heading3new"/>
        <w:rPr>
          <w:cs/>
        </w:rPr>
      </w:pPr>
      <w:r>
        <w:t>Equations</w:t>
      </w:r>
    </w:p>
    <w:p w14:paraId="634A17E7" w14:textId="77777777" w:rsidR="00312386" w:rsidRPr="00A51D99" w:rsidRDefault="00E505D1" w:rsidP="00E505D1">
      <w:pPr>
        <w:pStyle w:val="Contentnew"/>
        <w:ind w:right="0"/>
        <w:jc w:val="both"/>
        <w:rPr>
          <w:cs/>
        </w:rPr>
      </w:pPr>
      <w:r w:rsidRPr="00E505D1">
        <w:t xml:space="preserve">Equations must be a </w:t>
      </w:r>
      <w:r w:rsidRPr="00E505D1">
        <w:rPr>
          <w:cs/>
        </w:rPr>
        <w:t>10-</w:t>
      </w:r>
      <w:r w:rsidRPr="00E505D1">
        <w:t xml:space="preserve">point “Times New Roman” mathematic style. See Section </w:t>
      </w:r>
      <w:r w:rsidRPr="00E505D1">
        <w:rPr>
          <w:cs/>
        </w:rPr>
        <w:t xml:space="preserve">2.5 </w:t>
      </w:r>
      <w:r w:rsidRPr="00E505D1">
        <w:t>for more details.</w:t>
      </w:r>
      <w:r w:rsidR="00721D4E" w:rsidRPr="00A51D99">
        <w:t xml:space="preserve"> </w:t>
      </w:r>
    </w:p>
    <w:p w14:paraId="2C83E3B1" w14:textId="77777777" w:rsidR="00721D4E" w:rsidRPr="00A51D99" w:rsidRDefault="00E505D1" w:rsidP="00E36F3B">
      <w:pPr>
        <w:pStyle w:val="Heading3new"/>
      </w:pPr>
      <w:r>
        <w:lastRenderedPageBreak/>
        <w:t>Alignments</w:t>
      </w:r>
    </w:p>
    <w:p w14:paraId="5AC2D0EB" w14:textId="77777777" w:rsidR="00F53295" w:rsidRPr="00A51D99" w:rsidRDefault="00E505D1" w:rsidP="00E505D1">
      <w:pPr>
        <w:pStyle w:val="Contentnew"/>
        <w:ind w:right="0"/>
        <w:jc w:val="both"/>
        <w:rPr>
          <w:rFonts w:eastAsia="MS Mincho"/>
          <w:lang w:eastAsia="ja-JP"/>
        </w:rPr>
      </w:pPr>
      <w:r w:rsidRPr="00E505D1">
        <w:t xml:space="preserve">All articles must set the text alignment as “Justify”. Indentation is set at </w:t>
      </w:r>
      <w:r w:rsidRPr="00E505D1">
        <w:rPr>
          <w:cs/>
        </w:rPr>
        <w:t xml:space="preserve">5 </w:t>
      </w:r>
      <w:r w:rsidRPr="00E505D1">
        <w:t>mm for each paragraph.</w:t>
      </w:r>
    </w:p>
    <w:p w14:paraId="7ED5BC7B" w14:textId="77777777" w:rsidR="00970E57" w:rsidRPr="00A51D99" w:rsidRDefault="00E505D1" w:rsidP="00E36F3B">
      <w:pPr>
        <w:pStyle w:val="Heading2new"/>
        <w:rPr>
          <w:b/>
          <w:bCs/>
        </w:rPr>
      </w:pPr>
      <w:r>
        <w:rPr>
          <w:lang w:val="en-US"/>
        </w:rPr>
        <w:t>Title, authors, and heading</w:t>
      </w:r>
    </w:p>
    <w:p w14:paraId="68ACB736" w14:textId="77777777" w:rsidR="00970E57" w:rsidRPr="00A51D99" w:rsidRDefault="00E505D1" w:rsidP="00E505D1">
      <w:pPr>
        <w:pStyle w:val="Contentnew"/>
        <w:ind w:right="0"/>
        <w:jc w:val="both"/>
      </w:pPr>
      <w:r w:rsidRPr="00E505D1">
        <w:t>The title must be aligned at center position of the width of the whole paper. Names of authors and their affiliations will be placed under the title and aligned at center. Only the e-mail address of the corresponding author must be placed at the bottom of the first column in the first page. The academic position or any title before name must not be shown.</w:t>
      </w:r>
    </w:p>
    <w:p w14:paraId="44FD8EA0" w14:textId="77777777" w:rsidR="00F53295" w:rsidRPr="00127F68" w:rsidRDefault="00127F68" w:rsidP="00E36F3B">
      <w:pPr>
        <w:pStyle w:val="Heading2new"/>
        <w:rPr>
          <w:cs/>
        </w:rPr>
      </w:pPr>
      <w:r>
        <w:rPr>
          <w:lang w:val="en-US"/>
        </w:rPr>
        <w:t>Figure formatting</w:t>
      </w:r>
    </w:p>
    <w:p w14:paraId="4E555B34" w14:textId="77777777" w:rsidR="00495E4F" w:rsidRDefault="00127F68" w:rsidP="00127F68">
      <w:pPr>
        <w:pStyle w:val="Contentnew"/>
        <w:jc w:val="both"/>
      </w:pPr>
      <w:r>
        <w:t xml:space="preserve">The width of figures should not exceed the width of a single column. However, if the figure needs more space, it is allowed to expand the figure to cover </w:t>
      </w:r>
      <w:r>
        <w:rPr>
          <w:cs/>
        </w:rPr>
        <w:t>2</w:t>
      </w:r>
      <w:r>
        <w:t xml:space="preserve"> columns of the main text and some adjustments of the template will be needed. All font size in figure must be large enough for visibility reading. The length of caption should not exceed </w:t>
      </w:r>
      <w:r>
        <w:rPr>
          <w:cs/>
        </w:rPr>
        <w:t>2</w:t>
      </w:r>
      <w:r>
        <w:t xml:space="preserve"> lines. Do not use the “Show” or “Illustrate” word for figure caption, for example; “Fig. </w:t>
      </w:r>
      <w:r>
        <w:rPr>
          <w:cs/>
        </w:rPr>
        <w:t>1</w:t>
      </w:r>
      <w:r>
        <w:t xml:space="preserve"> Show the Relation of </w:t>
      </w:r>
      <w:proofErr w:type="gramStart"/>
      <w:r>
        <w:t>The</w:t>
      </w:r>
      <w:proofErr w:type="gramEnd"/>
      <w:r>
        <w:t xml:space="preserve"> Research Result”. The correct should be “Fig. </w:t>
      </w:r>
      <w:r>
        <w:rPr>
          <w:cs/>
        </w:rPr>
        <w:t>1</w:t>
      </w:r>
      <w:r>
        <w:t xml:space="preserve"> The Relation of Research Result”. The figures should have a sufficiently high resolution to allow readers to see clear details. A single </w:t>
      </w:r>
      <w:r>
        <w:rPr>
          <w:cs/>
        </w:rPr>
        <w:t>12-</w:t>
      </w:r>
      <w:r>
        <w:t xml:space="preserve">point font sized spacing must be added above the figure and below the caption. Example of placing a figure in the manuscript is shown in Fig. </w:t>
      </w:r>
      <w:r>
        <w:rPr>
          <w:cs/>
        </w:rPr>
        <w:t>1.</w:t>
      </w:r>
    </w:p>
    <w:p w14:paraId="3B98B3E1" w14:textId="77777777" w:rsidR="00252347" w:rsidRPr="00A51D99" w:rsidRDefault="00252347" w:rsidP="00E36F3B">
      <w:pPr>
        <w:pStyle w:val="Contentnew"/>
        <w:ind w:right="0"/>
      </w:pPr>
    </w:p>
    <w:p w14:paraId="6C399E58" w14:textId="5B5036D1" w:rsidR="00252347" w:rsidRPr="00A51D99" w:rsidRDefault="00D169A2" w:rsidP="00E36F3B">
      <w:pPr>
        <w:pStyle w:val="Captionnew"/>
        <w:rPr>
          <w:b/>
          <w:bCs/>
        </w:rPr>
      </w:pPr>
      <w:r w:rsidRPr="000B7A82">
        <w:rPr>
          <w:b/>
          <w:bCs/>
          <w:noProof/>
          <w:lang w:eastAsia="en-US"/>
        </w:rPr>
        <w:drawing>
          <wp:inline distT="0" distB="0" distL="0" distR="0" wp14:anchorId="2F53C9FE" wp14:editId="5AC7BE49">
            <wp:extent cx="1552471" cy="1552471"/>
            <wp:effectExtent l="0" t="0" r="0" b="0"/>
            <wp:docPr id="10" name="Picture 10" descr="D:\Civil Eng\NCCE-28\Logo\Design Logo\Ava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Civil Eng\NCCE-28\Logo\Design Logo\Avat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4912" cy="1564912"/>
                    </a:xfrm>
                    <a:prstGeom prst="rect">
                      <a:avLst/>
                    </a:prstGeom>
                    <a:noFill/>
                    <a:ln>
                      <a:noFill/>
                    </a:ln>
                  </pic:spPr>
                </pic:pic>
              </a:graphicData>
            </a:graphic>
          </wp:inline>
        </w:drawing>
      </w:r>
    </w:p>
    <w:p w14:paraId="797C8D7A" w14:textId="2D199B64" w:rsidR="00495E4F" w:rsidRPr="00A51D99" w:rsidRDefault="00127F68" w:rsidP="00E36F3B">
      <w:pPr>
        <w:pStyle w:val="Captionnew"/>
        <w:rPr>
          <w:b/>
          <w:bCs/>
          <w:cs/>
        </w:rPr>
      </w:pPr>
      <w:r>
        <w:rPr>
          <w:b/>
          <w:bCs/>
        </w:rPr>
        <w:t>Fig.</w:t>
      </w:r>
      <w:r w:rsidR="00AD4EB2" w:rsidRPr="00A51D99">
        <w:rPr>
          <w:b/>
          <w:bCs/>
          <w:cs/>
        </w:rPr>
        <w:t xml:space="preserve"> </w:t>
      </w:r>
      <w:r w:rsidR="00AD4EB2" w:rsidRPr="00A51D99">
        <w:rPr>
          <w:b/>
          <w:bCs/>
        </w:rPr>
        <w:t>1</w:t>
      </w:r>
      <w:r w:rsidR="00213FEA" w:rsidRPr="00A51D99">
        <w:rPr>
          <w:cs/>
        </w:rPr>
        <w:t xml:space="preserve"> </w:t>
      </w:r>
      <w:r w:rsidR="00D169A2" w:rsidRPr="00D169A2">
        <w:t xml:space="preserve">Faculty of Engineering, Prince of </w:t>
      </w:r>
      <w:proofErr w:type="spellStart"/>
      <w:r w:rsidR="00D169A2" w:rsidRPr="00D169A2">
        <w:t>Songkla</w:t>
      </w:r>
      <w:proofErr w:type="spellEnd"/>
      <w:r w:rsidR="00D169A2" w:rsidRPr="00D169A2">
        <w:t xml:space="preserve"> University</w:t>
      </w:r>
    </w:p>
    <w:p w14:paraId="3A4C76BC" w14:textId="77777777" w:rsidR="00495E4F" w:rsidRPr="00A51D99" w:rsidRDefault="00127F68" w:rsidP="00E36F3B">
      <w:pPr>
        <w:pStyle w:val="Heading2new"/>
        <w:rPr>
          <w:b/>
          <w:bCs/>
        </w:rPr>
      </w:pPr>
      <w:r>
        <w:rPr>
          <w:lang w:val="en-US"/>
        </w:rPr>
        <w:t>Equation</w:t>
      </w:r>
    </w:p>
    <w:p w14:paraId="2273D60D" w14:textId="77777777" w:rsidR="00EE0DA0" w:rsidRPr="00A51D99" w:rsidRDefault="00127F68" w:rsidP="00127F68">
      <w:pPr>
        <w:pStyle w:val="Contentnew"/>
        <w:ind w:right="0"/>
        <w:jc w:val="both"/>
      </w:pPr>
      <w:r w:rsidRPr="00127F68">
        <w:t xml:space="preserve">For the equations, the use of </w:t>
      </w:r>
      <w:proofErr w:type="spellStart"/>
      <w:r w:rsidRPr="00127F68">
        <w:t>MathType</w:t>
      </w:r>
      <w:proofErr w:type="spellEnd"/>
      <w:r w:rsidRPr="00127F68">
        <w:t xml:space="preserve"> or Microsoft equation, instead of built-in function in </w:t>
      </w:r>
      <w:proofErr w:type="spellStart"/>
      <w:r w:rsidRPr="00127F68">
        <w:t>Ms</w:t>
      </w:r>
      <w:proofErr w:type="spellEnd"/>
      <w:r w:rsidRPr="00127F68">
        <w:t xml:space="preserve">-Word, is encouraged. The font used for the equation is a </w:t>
      </w:r>
      <w:r w:rsidRPr="00127F68">
        <w:rPr>
          <w:cs/>
        </w:rPr>
        <w:t>10-</w:t>
      </w:r>
      <w:proofErr w:type="spellStart"/>
      <w:r w:rsidRPr="00127F68">
        <w:t>pt</w:t>
      </w:r>
      <w:proofErr w:type="spellEnd"/>
      <w:r w:rsidRPr="00127F68">
        <w:t xml:space="preserve"> “Times New Roman”. Each equation must be ordered by number within the bracket using the </w:t>
      </w:r>
      <w:r w:rsidRPr="00127F68">
        <w:rPr>
          <w:cs/>
        </w:rPr>
        <w:t>12-</w:t>
      </w:r>
      <w:r w:rsidRPr="00127F68">
        <w:t xml:space="preserve">point TH </w:t>
      </w:r>
      <w:proofErr w:type="spellStart"/>
      <w:r w:rsidRPr="00127F68">
        <w:t>SarabunPSK</w:t>
      </w:r>
      <w:proofErr w:type="spellEnd"/>
      <w:r w:rsidRPr="00127F68">
        <w:t>. The number alignment is set at right of column as shown in Eq.</w:t>
      </w:r>
      <w:r>
        <w:t xml:space="preserve"> </w:t>
      </w:r>
      <w:r w:rsidRPr="00127F68">
        <w:t>(</w:t>
      </w:r>
      <w:r w:rsidRPr="00127F68">
        <w:rPr>
          <w:cs/>
        </w:rPr>
        <w:t>1).</w:t>
      </w:r>
    </w:p>
    <w:p w14:paraId="50E77CB3" w14:textId="77777777" w:rsidR="00EE0DA0" w:rsidRPr="00A51D99" w:rsidRDefault="00EE0DA0" w:rsidP="00E36F3B">
      <w:pPr>
        <w:pStyle w:val="Equationnew"/>
        <w:tabs>
          <w:tab w:val="right" w:pos="4536"/>
        </w:tabs>
        <w:spacing w:before="240" w:after="240"/>
        <w:ind w:right="0" w:firstLine="0"/>
      </w:pPr>
      <w:r w:rsidRPr="00A51D99">
        <w:rPr>
          <w:position w:val="-22"/>
        </w:rPr>
        <w:object w:dxaOrig="859" w:dyaOrig="560" w14:anchorId="1196F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5pt;height:27.85pt" o:ole="">
            <v:imagedata r:id="rId15" o:title=""/>
          </v:shape>
          <o:OLEObject Type="Embed" ProgID="Equation.DSMT4" ShapeID="_x0000_i1025" DrawAspect="Content" ObjectID="_1729514941" r:id="rId16"/>
        </w:object>
      </w:r>
      <w:r w:rsidRPr="00A51D99">
        <w:rPr>
          <w:iCs w:val="0"/>
          <w:cs/>
        </w:rPr>
        <w:t xml:space="preserve"> </w:t>
      </w:r>
      <w:r w:rsidRPr="00A51D99">
        <w:tab/>
      </w:r>
      <w:r w:rsidRPr="00A51D99">
        <w:rPr>
          <w:iCs w:val="0"/>
          <w:cs/>
        </w:rPr>
        <w:t>(</w:t>
      </w:r>
      <w:r w:rsidRPr="00A51D99">
        <w:t>1</w:t>
      </w:r>
      <w:r w:rsidRPr="00A51D99">
        <w:rPr>
          <w:iCs w:val="0"/>
          <w:cs/>
        </w:rPr>
        <w:t>)</w:t>
      </w:r>
    </w:p>
    <w:p w14:paraId="5BA7BFE9" w14:textId="77777777" w:rsidR="00B42FCD" w:rsidRPr="00A51D99" w:rsidRDefault="00127F68" w:rsidP="00E36F3B">
      <w:pPr>
        <w:pStyle w:val="Contentnew"/>
        <w:ind w:right="0"/>
        <w:rPr>
          <w:sz w:val="22"/>
          <w:szCs w:val="22"/>
          <w:cs/>
        </w:rPr>
      </w:pPr>
      <w:r w:rsidRPr="00127F68">
        <w:t xml:space="preserve">It should be noted here that when mentioning the variables used in the equation, </w:t>
      </w:r>
      <w:r w:rsidRPr="00127F68">
        <w:rPr>
          <w:cs/>
        </w:rPr>
        <w:t>10-</w:t>
      </w:r>
      <w:r w:rsidRPr="00127F68">
        <w:t xml:space="preserve">point italic Times New Roman must be used, to provide consistency. For example, we would write: </w:t>
      </w:r>
      <w:r w:rsidRPr="00127F68">
        <w:rPr>
          <w:rFonts w:ascii="Times New Roman" w:hAnsi="Times New Roman" w:cs="Times New Roman"/>
          <w:i/>
          <w:iCs/>
          <w:sz w:val="20"/>
          <w:szCs w:val="20"/>
        </w:rPr>
        <w:t>c</w:t>
      </w:r>
      <w:r w:rsidRPr="00127F68">
        <w:t xml:space="preserve"> is the number of the electricians, </w:t>
      </w:r>
      <w:r w:rsidRPr="00127F68">
        <w:rPr>
          <w:rFonts w:ascii="Times New Roman" w:hAnsi="Times New Roman" w:cs="Times New Roman"/>
          <w:i/>
          <w:iCs/>
          <w:sz w:val="20"/>
          <w:szCs w:val="20"/>
        </w:rPr>
        <w:t>d</w:t>
      </w:r>
      <w:r w:rsidRPr="00127F68">
        <w:t xml:space="preserve"> represents the workers, </w:t>
      </w:r>
      <w:r w:rsidRPr="00127F68">
        <w:rPr>
          <w:rFonts w:ascii="Times New Roman" w:hAnsi="Times New Roman" w:cs="Times New Roman"/>
          <w:i/>
          <w:iCs/>
          <w:sz w:val="20"/>
          <w:szCs w:val="20"/>
        </w:rPr>
        <w:t>e</w:t>
      </w:r>
      <w:r w:rsidRPr="00127F68">
        <w:t xml:space="preserve"> is a constant and </w:t>
      </w:r>
      <w:r w:rsidRPr="00127F68">
        <w:rPr>
          <w:rFonts w:ascii="Times New Roman" w:hAnsi="Times New Roman" w:cs="Times New Roman"/>
          <w:i/>
          <w:iCs/>
          <w:sz w:val="20"/>
          <w:szCs w:val="20"/>
        </w:rPr>
        <w:t>f</w:t>
      </w:r>
      <w:r w:rsidRPr="00127F68">
        <w:t xml:space="preserve"> is the result.</w:t>
      </w:r>
      <w:r w:rsidR="00B42FCD" w:rsidRPr="00A51D99">
        <w:rPr>
          <w:sz w:val="22"/>
          <w:szCs w:val="22"/>
          <w:cs/>
        </w:rPr>
        <w:t xml:space="preserve"> </w:t>
      </w:r>
    </w:p>
    <w:p w14:paraId="4D7A222A" w14:textId="77777777" w:rsidR="00495E4F" w:rsidRPr="00A51D99" w:rsidRDefault="00834ACE" w:rsidP="00E36F3B">
      <w:pPr>
        <w:pStyle w:val="Heading2new"/>
        <w:rPr>
          <w:b/>
          <w:bCs/>
          <w:cs/>
        </w:rPr>
      </w:pPr>
      <w:r>
        <w:rPr>
          <w:lang w:val="en-US"/>
        </w:rPr>
        <w:t>Table</w:t>
      </w:r>
    </w:p>
    <w:p w14:paraId="617D7AE6" w14:textId="77777777" w:rsidR="00495E4F" w:rsidRDefault="00834ACE" w:rsidP="00E36F3B">
      <w:pPr>
        <w:pStyle w:val="Contentnew"/>
        <w:ind w:right="0"/>
      </w:pPr>
      <w:r w:rsidRPr="00834ACE">
        <w:t xml:space="preserve">The font size used in a table must be a normal </w:t>
      </w:r>
      <w:r>
        <w:t xml:space="preserve">TH </w:t>
      </w:r>
      <w:proofErr w:type="spellStart"/>
      <w:r>
        <w:t>SarabunPSK</w:t>
      </w:r>
      <w:proofErr w:type="spellEnd"/>
      <w:r w:rsidRPr="00834ACE">
        <w:t xml:space="preserve"> style and should not be smaller than </w:t>
      </w:r>
      <w:r w:rsidRPr="00834ACE">
        <w:rPr>
          <w:cs/>
        </w:rPr>
        <w:t>1</w:t>
      </w:r>
      <w:r>
        <w:t>0</w:t>
      </w:r>
      <w:r w:rsidRPr="00834ACE">
        <w:rPr>
          <w:cs/>
        </w:rPr>
        <w:t xml:space="preserve"> </w:t>
      </w:r>
      <w:r w:rsidRPr="00834ACE">
        <w:t xml:space="preserve">points. The borderline of a table must be set in black. Do not use the “Show” or “Illustrate” word for table caption, for example; “Table </w:t>
      </w:r>
      <w:r w:rsidRPr="00834ACE">
        <w:rPr>
          <w:cs/>
        </w:rPr>
        <w:t xml:space="preserve">1 </w:t>
      </w:r>
      <w:r w:rsidRPr="00834ACE">
        <w:t xml:space="preserve">Show the research result”. The correct should be “Table </w:t>
      </w:r>
      <w:r w:rsidRPr="00834ACE">
        <w:rPr>
          <w:cs/>
        </w:rPr>
        <w:t xml:space="preserve">1 </w:t>
      </w:r>
      <w:r w:rsidRPr="00834ACE">
        <w:t>The research result”.</w:t>
      </w:r>
      <w:r>
        <w:t xml:space="preserve"> </w:t>
      </w:r>
      <w:r w:rsidRPr="00834ACE">
        <w:t xml:space="preserve">Each table has to be ordered by number and provided the description. The length of caption is not exceeded </w:t>
      </w:r>
      <w:r w:rsidRPr="00834ACE">
        <w:rPr>
          <w:cs/>
        </w:rPr>
        <w:t xml:space="preserve">2 </w:t>
      </w:r>
      <w:r w:rsidRPr="00834ACE">
        <w:t xml:space="preserve">lines. Example of table is shown in Table </w:t>
      </w:r>
      <w:r w:rsidRPr="00834ACE">
        <w:rPr>
          <w:cs/>
        </w:rPr>
        <w:t>1.</w:t>
      </w:r>
    </w:p>
    <w:p w14:paraId="25E0BAFF" w14:textId="6B136CBE" w:rsidR="00B21332" w:rsidRDefault="00B21332" w:rsidP="00B21332">
      <w:pPr>
        <w:pStyle w:val="Contentnew"/>
        <w:ind w:right="0"/>
      </w:pPr>
    </w:p>
    <w:p w14:paraId="633FB06E" w14:textId="77777777" w:rsidR="00D93790" w:rsidRPr="00A51D99" w:rsidRDefault="00D93790" w:rsidP="00B21332">
      <w:pPr>
        <w:pStyle w:val="Contentnew"/>
        <w:ind w:right="0"/>
      </w:pPr>
    </w:p>
    <w:p w14:paraId="3972A2A0" w14:textId="1B8F48D2" w:rsidR="00B21332" w:rsidRPr="00A51D99" w:rsidRDefault="00B21332" w:rsidP="00B21332">
      <w:pPr>
        <w:pStyle w:val="CaptionTablenew"/>
        <w:rPr>
          <w:b w:val="0"/>
          <w:bCs/>
        </w:rPr>
      </w:pPr>
      <w:r w:rsidRPr="00B21332">
        <w:rPr>
          <w:bCs/>
        </w:rPr>
        <w:t xml:space="preserve">Table </w:t>
      </w:r>
      <w:r w:rsidRPr="00B21332">
        <w:rPr>
          <w:bCs/>
          <w:cs/>
        </w:rPr>
        <w:t xml:space="preserve">1 </w:t>
      </w:r>
      <w:r w:rsidRPr="00B21332">
        <w:rPr>
          <w:b w:val="0"/>
        </w:rPr>
        <w:t xml:space="preserve">Types of fonts used in the NCCE </w:t>
      </w:r>
      <w:r>
        <w:rPr>
          <w:b w:val="0"/>
          <w:cs/>
        </w:rPr>
        <w:t>2</w:t>
      </w:r>
      <w:r w:rsidR="00D169A2">
        <w:rPr>
          <w:b w:val="0"/>
        </w:rPr>
        <w:t>8</w:t>
      </w:r>
      <w:r w:rsidRPr="00B21332">
        <w:rPr>
          <w:b w:val="0"/>
          <w:cs/>
        </w:rPr>
        <w:t xml:space="preserve"> </w:t>
      </w:r>
      <w:r>
        <w:rPr>
          <w:b w:val="0"/>
        </w:rPr>
        <w:t>proceeding</w:t>
      </w:r>
      <w:r w:rsidRPr="00B21332">
        <w:rPr>
          <w:b w:val="0"/>
        </w:rPr>
        <w:t>.</w:t>
      </w:r>
    </w:p>
    <w:tbl>
      <w:tblPr>
        <w:tblW w:w="497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28" w:type="dxa"/>
          <w:bottom w:w="6" w:type="dxa"/>
          <w:right w:w="28" w:type="dxa"/>
        </w:tblCellMar>
        <w:tblLook w:val="0000" w:firstRow="0" w:lastRow="0" w:firstColumn="0" w:lastColumn="0" w:noHBand="0" w:noVBand="0"/>
      </w:tblPr>
      <w:tblGrid>
        <w:gridCol w:w="1260"/>
        <w:gridCol w:w="1256"/>
        <w:gridCol w:w="1118"/>
        <w:gridCol w:w="559"/>
        <w:gridCol w:w="390"/>
      </w:tblGrid>
      <w:tr w:rsidR="00B21332" w:rsidRPr="00A51D99" w14:paraId="06DFD6AD" w14:textId="77777777" w:rsidTr="00B21332">
        <w:trPr>
          <w:trHeight w:val="300"/>
        </w:trPr>
        <w:tc>
          <w:tcPr>
            <w:tcW w:w="1375" w:type="pct"/>
            <w:shd w:val="clear" w:color="auto" w:fill="D9D9D9"/>
            <w:vAlign w:val="center"/>
          </w:tcPr>
          <w:p w14:paraId="7DD5B3BB" w14:textId="77777777" w:rsidR="00B21332" w:rsidRPr="000C156C" w:rsidRDefault="00B21332" w:rsidP="00A36CD7">
            <w:pPr>
              <w:pStyle w:val="Tablenew"/>
              <w:rPr>
                <w:cs/>
              </w:rPr>
            </w:pPr>
            <w:r>
              <w:t>Item</w:t>
            </w:r>
          </w:p>
        </w:tc>
        <w:tc>
          <w:tcPr>
            <w:tcW w:w="1370" w:type="pct"/>
            <w:shd w:val="clear" w:color="auto" w:fill="D9D9D9"/>
            <w:vAlign w:val="center"/>
          </w:tcPr>
          <w:p w14:paraId="0A5D0473" w14:textId="77777777" w:rsidR="00B21332" w:rsidRPr="000C156C" w:rsidRDefault="00B21332" w:rsidP="00A36CD7">
            <w:pPr>
              <w:pStyle w:val="Tablenew"/>
            </w:pPr>
            <w:r>
              <w:t>Style</w:t>
            </w:r>
          </w:p>
        </w:tc>
        <w:tc>
          <w:tcPr>
            <w:tcW w:w="1220" w:type="pct"/>
            <w:shd w:val="clear" w:color="auto" w:fill="D9D9D9"/>
            <w:vAlign w:val="center"/>
          </w:tcPr>
          <w:p w14:paraId="2D805877" w14:textId="77777777" w:rsidR="00B21332" w:rsidRPr="000C156C" w:rsidRDefault="00B21332" w:rsidP="00A36CD7">
            <w:pPr>
              <w:pStyle w:val="Tablenew"/>
            </w:pPr>
            <w:r>
              <w:t>Font</w:t>
            </w:r>
          </w:p>
        </w:tc>
        <w:tc>
          <w:tcPr>
            <w:tcW w:w="610" w:type="pct"/>
            <w:shd w:val="clear" w:color="auto" w:fill="D9D9D9"/>
            <w:vAlign w:val="center"/>
          </w:tcPr>
          <w:p w14:paraId="2FCE98E9" w14:textId="77777777" w:rsidR="00B21332" w:rsidRPr="000C156C" w:rsidRDefault="00B21332" w:rsidP="00A36CD7">
            <w:pPr>
              <w:pStyle w:val="Tablenew"/>
              <w:rPr>
                <w:cs/>
              </w:rPr>
            </w:pPr>
            <w:r>
              <w:t>Font Style</w:t>
            </w:r>
          </w:p>
        </w:tc>
        <w:tc>
          <w:tcPr>
            <w:tcW w:w="425" w:type="pct"/>
            <w:shd w:val="clear" w:color="auto" w:fill="D9D9D9"/>
            <w:vAlign w:val="center"/>
          </w:tcPr>
          <w:p w14:paraId="23CCE7A8" w14:textId="77777777" w:rsidR="00B21332" w:rsidRPr="000C156C" w:rsidRDefault="00B21332" w:rsidP="00A36CD7">
            <w:pPr>
              <w:pStyle w:val="Tablenew"/>
              <w:rPr>
                <w:cs/>
              </w:rPr>
            </w:pPr>
            <w:r>
              <w:t>Size</w:t>
            </w:r>
            <w:r w:rsidRPr="000C156C">
              <w:rPr>
                <w:cs/>
              </w:rPr>
              <w:t xml:space="preserve"> (</w:t>
            </w:r>
            <w:r>
              <w:t>pts</w:t>
            </w:r>
            <w:r w:rsidRPr="000C156C">
              <w:rPr>
                <w:cs/>
              </w:rPr>
              <w:t>)</w:t>
            </w:r>
          </w:p>
        </w:tc>
      </w:tr>
      <w:tr w:rsidR="00B21332" w:rsidRPr="00A51D99" w14:paraId="22A55EF5" w14:textId="77777777" w:rsidTr="00B21332">
        <w:trPr>
          <w:trHeight w:val="300"/>
        </w:trPr>
        <w:tc>
          <w:tcPr>
            <w:tcW w:w="1375" w:type="pct"/>
            <w:vAlign w:val="center"/>
          </w:tcPr>
          <w:p w14:paraId="543B58A1" w14:textId="77777777" w:rsidR="00B21332" w:rsidRPr="000C156C" w:rsidRDefault="00B21332" w:rsidP="00A36CD7">
            <w:pPr>
              <w:pStyle w:val="Tablenew"/>
            </w:pPr>
            <w:r>
              <w:rPr>
                <w:rFonts w:eastAsia="MS PGothic"/>
              </w:rPr>
              <w:t>Title</w:t>
            </w:r>
          </w:p>
        </w:tc>
        <w:tc>
          <w:tcPr>
            <w:tcW w:w="1370" w:type="pct"/>
            <w:vAlign w:val="center"/>
          </w:tcPr>
          <w:p w14:paraId="03C3F1A8" w14:textId="77777777" w:rsidR="00B21332" w:rsidRPr="000C156C" w:rsidRDefault="00B21332" w:rsidP="00A36CD7">
            <w:pPr>
              <w:pStyle w:val="Tablenew"/>
            </w:pPr>
            <w:proofErr w:type="spellStart"/>
            <w:r w:rsidRPr="000C156C">
              <w:t>Title_new</w:t>
            </w:r>
            <w:proofErr w:type="spellEnd"/>
          </w:p>
        </w:tc>
        <w:tc>
          <w:tcPr>
            <w:tcW w:w="1220" w:type="pct"/>
            <w:vAlign w:val="center"/>
          </w:tcPr>
          <w:p w14:paraId="0F1A735B" w14:textId="77777777"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14:paraId="04C81BD1" w14:textId="77777777" w:rsidR="00B21332" w:rsidRPr="000C156C" w:rsidRDefault="00B21332" w:rsidP="00A36CD7">
            <w:pPr>
              <w:pStyle w:val="Tablenew"/>
              <w:rPr>
                <w:cs/>
              </w:rPr>
            </w:pPr>
            <w:r>
              <w:t>Bold</w:t>
            </w:r>
          </w:p>
        </w:tc>
        <w:tc>
          <w:tcPr>
            <w:tcW w:w="425" w:type="pct"/>
            <w:vAlign w:val="center"/>
          </w:tcPr>
          <w:p w14:paraId="0BDFC56B" w14:textId="77777777" w:rsidR="00B21332" w:rsidRPr="000C156C" w:rsidRDefault="00B21332" w:rsidP="00A36CD7">
            <w:pPr>
              <w:pStyle w:val="Tablenew"/>
            </w:pPr>
            <w:r w:rsidRPr="000C156C">
              <w:t>16</w:t>
            </w:r>
          </w:p>
        </w:tc>
      </w:tr>
      <w:tr w:rsidR="00B21332" w:rsidRPr="00A51D99" w14:paraId="74194A3B" w14:textId="77777777" w:rsidTr="00B21332">
        <w:trPr>
          <w:trHeight w:val="300"/>
        </w:trPr>
        <w:tc>
          <w:tcPr>
            <w:tcW w:w="1375" w:type="pct"/>
            <w:vAlign w:val="center"/>
          </w:tcPr>
          <w:p w14:paraId="3D38A29D" w14:textId="77777777" w:rsidR="00B21332" w:rsidRPr="000C156C" w:rsidRDefault="00B21332" w:rsidP="00A36CD7">
            <w:pPr>
              <w:pStyle w:val="Tablenew"/>
            </w:pPr>
            <w:r>
              <w:rPr>
                <w:rFonts w:eastAsia="MS PGothic"/>
              </w:rPr>
              <w:t>Author(s)</w:t>
            </w:r>
          </w:p>
        </w:tc>
        <w:tc>
          <w:tcPr>
            <w:tcW w:w="1370" w:type="pct"/>
            <w:vAlign w:val="center"/>
          </w:tcPr>
          <w:p w14:paraId="40C3310F" w14:textId="77777777" w:rsidR="00B21332" w:rsidRPr="000C156C" w:rsidRDefault="00B21332" w:rsidP="00A36CD7">
            <w:pPr>
              <w:pStyle w:val="Tablenew"/>
            </w:pPr>
            <w:proofErr w:type="spellStart"/>
            <w:r w:rsidRPr="000C156C">
              <w:t>Author_new</w:t>
            </w:r>
            <w:proofErr w:type="spellEnd"/>
          </w:p>
        </w:tc>
        <w:tc>
          <w:tcPr>
            <w:tcW w:w="1220" w:type="pct"/>
            <w:vAlign w:val="center"/>
          </w:tcPr>
          <w:p w14:paraId="1B3DE5FE" w14:textId="77777777"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14:paraId="30ACF713" w14:textId="77777777" w:rsidR="00B21332" w:rsidRPr="000C156C" w:rsidRDefault="00B21332" w:rsidP="00A36CD7">
            <w:pPr>
              <w:pStyle w:val="Tablenew"/>
            </w:pPr>
            <w:r>
              <w:t>Normal</w:t>
            </w:r>
          </w:p>
        </w:tc>
        <w:tc>
          <w:tcPr>
            <w:tcW w:w="425" w:type="pct"/>
            <w:vAlign w:val="center"/>
          </w:tcPr>
          <w:p w14:paraId="768F5769" w14:textId="77777777" w:rsidR="00B21332" w:rsidRPr="000C156C" w:rsidRDefault="00B21332" w:rsidP="00A36CD7">
            <w:pPr>
              <w:pStyle w:val="Tablenew"/>
            </w:pPr>
            <w:r w:rsidRPr="000C156C">
              <w:t>12</w:t>
            </w:r>
          </w:p>
        </w:tc>
      </w:tr>
      <w:tr w:rsidR="00B21332" w:rsidRPr="00A51D99" w14:paraId="49F35C47" w14:textId="77777777" w:rsidTr="00B21332">
        <w:trPr>
          <w:trHeight w:val="300"/>
        </w:trPr>
        <w:tc>
          <w:tcPr>
            <w:tcW w:w="1375" w:type="pct"/>
            <w:vAlign w:val="center"/>
          </w:tcPr>
          <w:p w14:paraId="0941B9A4" w14:textId="77777777" w:rsidR="00B21332" w:rsidRPr="000C156C" w:rsidRDefault="00B21332" w:rsidP="00A36CD7">
            <w:pPr>
              <w:pStyle w:val="Tablenew"/>
              <w:rPr>
                <w:rFonts w:eastAsia="MS PGothic"/>
              </w:rPr>
            </w:pPr>
            <w:r>
              <w:rPr>
                <w:rFonts w:eastAsia="MS PGothic"/>
              </w:rPr>
              <w:t>Affiliation</w:t>
            </w:r>
          </w:p>
        </w:tc>
        <w:tc>
          <w:tcPr>
            <w:tcW w:w="1370" w:type="pct"/>
            <w:vAlign w:val="center"/>
          </w:tcPr>
          <w:p w14:paraId="397B73F6" w14:textId="77777777" w:rsidR="00B21332" w:rsidRPr="000C156C" w:rsidRDefault="00B21332" w:rsidP="00A36CD7">
            <w:pPr>
              <w:pStyle w:val="Tablenew"/>
            </w:pPr>
            <w:proofErr w:type="spellStart"/>
            <w:r w:rsidRPr="000C156C">
              <w:rPr>
                <w:rFonts w:eastAsia="MS PGothic"/>
              </w:rPr>
              <w:t>Affiliation</w:t>
            </w:r>
            <w:r w:rsidRPr="000C156C">
              <w:t>_new</w:t>
            </w:r>
            <w:proofErr w:type="spellEnd"/>
          </w:p>
        </w:tc>
        <w:tc>
          <w:tcPr>
            <w:tcW w:w="1220" w:type="pct"/>
            <w:vAlign w:val="center"/>
          </w:tcPr>
          <w:p w14:paraId="501C84B9" w14:textId="77777777"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14:paraId="711C9DAC" w14:textId="77777777" w:rsidR="00B21332" w:rsidRPr="000C156C" w:rsidRDefault="00B21332" w:rsidP="00A36CD7">
            <w:pPr>
              <w:pStyle w:val="Tablenew"/>
            </w:pPr>
            <w:r>
              <w:t>Italic</w:t>
            </w:r>
          </w:p>
        </w:tc>
        <w:tc>
          <w:tcPr>
            <w:tcW w:w="425" w:type="pct"/>
            <w:vAlign w:val="center"/>
          </w:tcPr>
          <w:p w14:paraId="71D9C1F9" w14:textId="77777777" w:rsidR="00B21332" w:rsidRPr="000C156C" w:rsidRDefault="00B21332" w:rsidP="00A36CD7">
            <w:pPr>
              <w:pStyle w:val="Tablenew"/>
            </w:pPr>
            <w:r w:rsidRPr="000C156C">
              <w:t>11</w:t>
            </w:r>
          </w:p>
        </w:tc>
      </w:tr>
      <w:tr w:rsidR="00B21332" w:rsidRPr="00A51D99" w14:paraId="10172CD3" w14:textId="77777777" w:rsidTr="00B21332">
        <w:trPr>
          <w:trHeight w:val="300"/>
        </w:trPr>
        <w:tc>
          <w:tcPr>
            <w:tcW w:w="1375" w:type="pct"/>
            <w:vAlign w:val="center"/>
          </w:tcPr>
          <w:p w14:paraId="1827DC26" w14:textId="77777777" w:rsidR="00B21332" w:rsidRPr="000C156C" w:rsidRDefault="00B21332" w:rsidP="00A36CD7">
            <w:pPr>
              <w:pStyle w:val="Tablenew"/>
            </w:pPr>
            <w:r>
              <w:t>Heading</w:t>
            </w:r>
            <w:r w:rsidRPr="000C156C">
              <w:rPr>
                <w:cs/>
              </w:rPr>
              <w:t xml:space="preserve"> 1 (</w:t>
            </w:r>
            <w:r w:rsidRPr="000C156C">
              <w:t>1</w:t>
            </w:r>
            <w:r w:rsidRPr="000C156C">
              <w:rPr>
                <w:cs/>
              </w:rPr>
              <w:t>.</w:t>
            </w:r>
            <w:r w:rsidRPr="000C156C">
              <w:t>,2</w:t>
            </w:r>
            <w:r w:rsidRPr="000C156C">
              <w:rPr>
                <w:cs/>
              </w:rPr>
              <w:t>.</w:t>
            </w:r>
            <w:r w:rsidRPr="000C156C">
              <w:t>,</w:t>
            </w:r>
            <w:r w:rsidRPr="000C156C">
              <w:rPr>
                <w:cs/>
              </w:rPr>
              <w:t>..)</w:t>
            </w:r>
          </w:p>
        </w:tc>
        <w:tc>
          <w:tcPr>
            <w:tcW w:w="1370" w:type="pct"/>
            <w:vAlign w:val="center"/>
          </w:tcPr>
          <w:p w14:paraId="4C3554CD" w14:textId="77777777" w:rsidR="00B21332" w:rsidRPr="000C156C" w:rsidRDefault="00B21332" w:rsidP="00A36CD7">
            <w:pPr>
              <w:pStyle w:val="Tablenew"/>
            </w:pPr>
            <w:r w:rsidRPr="000C156C">
              <w:rPr>
                <w:rFonts w:eastAsia="MS PGothic"/>
              </w:rPr>
              <w:t>Heading</w:t>
            </w:r>
            <w:r w:rsidRPr="000C156C">
              <w:rPr>
                <w:cs/>
              </w:rPr>
              <w:t>1</w:t>
            </w:r>
            <w:r w:rsidRPr="000C156C">
              <w:t>_new</w:t>
            </w:r>
          </w:p>
        </w:tc>
        <w:tc>
          <w:tcPr>
            <w:tcW w:w="1220" w:type="pct"/>
            <w:vAlign w:val="center"/>
          </w:tcPr>
          <w:p w14:paraId="350322C0" w14:textId="77777777"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14:paraId="5458F744" w14:textId="77777777" w:rsidR="00B21332" w:rsidRPr="000C156C" w:rsidRDefault="00B21332" w:rsidP="00A36CD7">
            <w:pPr>
              <w:pStyle w:val="Tablenew"/>
              <w:rPr>
                <w:cs/>
              </w:rPr>
            </w:pPr>
            <w:r>
              <w:t>Bold</w:t>
            </w:r>
          </w:p>
        </w:tc>
        <w:tc>
          <w:tcPr>
            <w:tcW w:w="425" w:type="pct"/>
            <w:vAlign w:val="center"/>
          </w:tcPr>
          <w:p w14:paraId="7412CB89" w14:textId="77777777" w:rsidR="00B21332" w:rsidRPr="000C156C" w:rsidRDefault="00B21332" w:rsidP="00A36CD7">
            <w:pPr>
              <w:pStyle w:val="Tablenew"/>
            </w:pPr>
            <w:r w:rsidRPr="000C156C">
              <w:t>12</w:t>
            </w:r>
          </w:p>
        </w:tc>
      </w:tr>
      <w:tr w:rsidR="00B21332" w:rsidRPr="00A51D99" w14:paraId="38A2D678" w14:textId="77777777" w:rsidTr="00B21332">
        <w:trPr>
          <w:trHeight w:val="300"/>
        </w:trPr>
        <w:tc>
          <w:tcPr>
            <w:tcW w:w="1375" w:type="pct"/>
            <w:vAlign w:val="center"/>
          </w:tcPr>
          <w:p w14:paraId="641F5D69" w14:textId="77777777" w:rsidR="00B21332" w:rsidRPr="000C156C" w:rsidRDefault="00B21332" w:rsidP="00A36CD7">
            <w:pPr>
              <w:pStyle w:val="Tablenew"/>
            </w:pPr>
            <w:r>
              <w:t>Heading</w:t>
            </w:r>
            <w:r w:rsidRPr="000C156C">
              <w:rPr>
                <w:cs/>
              </w:rPr>
              <w:t xml:space="preserve"> 2 (</w:t>
            </w:r>
            <w:r w:rsidRPr="000C156C">
              <w:t>1</w:t>
            </w:r>
            <w:r w:rsidRPr="000C156C">
              <w:rPr>
                <w:cs/>
              </w:rPr>
              <w:t>.</w:t>
            </w:r>
            <w:r w:rsidRPr="000C156C">
              <w:t>1,1</w:t>
            </w:r>
            <w:r w:rsidRPr="000C156C">
              <w:rPr>
                <w:cs/>
              </w:rPr>
              <w:t>.</w:t>
            </w:r>
            <w:r w:rsidRPr="000C156C">
              <w:t>2,</w:t>
            </w:r>
            <w:r w:rsidRPr="000C156C">
              <w:rPr>
                <w:cs/>
              </w:rPr>
              <w:t>..)</w:t>
            </w:r>
          </w:p>
        </w:tc>
        <w:tc>
          <w:tcPr>
            <w:tcW w:w="1370" w:type="pct"/>
            <w:vAlign w:val="center"/>
          </w:tcPr>
          <w:p w14:paraId="224F7F48" w14:textId="77777777" w:rsidR="00B21332" w:rsidRPr="000C156C" w:rsidRDefault="00B21332" w:rsidP="00A36CD7">
            <w:pPr>
              <w:pStyle w:val="Tablenew"/>
            </w:pPr>
            <w:r w:rsidRPr="000C156C">
              <w:rPr>
                <w:rFonts w:eastAsia="MS PGothic"/>
              </w:rPr>
              <w:t>Heading</w:t>
            </w:r>
            <w:r w:rsidRPr="000C156C">
              <w:t>2_new</w:t>
            </w:r>
          </w:p>
        </w:tc>
        <w:tc>
          <w:tcPr>
            <w:tcW w:w="1220" w:type="pct"/>
            <w:vAlign w:val="center"/>
          </w:tcPr>
          <w:p w14:paraId="5ED2A37A" w14:textId="77777777"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14:paraId="51D6739C" w14:textId="77777777" w:rsidR="00B21332" w:rsidRPr="000C156C" w:rsidRDefault="00B21332" w:rsidP="00A36CD7">
            <w:pPr>
              <w:pStyle w:val="Tablenew"/>
              <w:rPr>
                <w:cs/>
              </w:rPr>
            </w:pPr>
            <w:r>
              <w:t>Italic</w:t>
            </w:r>
          </w:p>
        </w:tc>
        <w:tc>
          <w:tcPr>
            <w:tcW w:w="425" w:type="pct"/>
            <w:vAlign w:val="center"/>
          </w:tcPr>
          <w:p w14:paraId="2B1DFDEA" w14:textId="77777777" w:rsidR="00B21332" w:rsidRPr="000C156C" w:rsidRDefault="00B21332" w:rsidP="00A36CD7">
            <w:pPr>
              <w:pStyle w:val="Tablenew"/>
            </w:pPr>
            <w:r w:rsidRPr="000C156C">
              <w:t>12</w:t>
            </w:r>
          </w:p>
        </w:tc>
      </w:tr>
      <w:tr w:rsidR="00B21332" w:rsidRPr="00A51D99" w14:paraId="4F6D4DD8" w14:textId="77777777" w:rsidTr="00B21332">
        <w:trPr>
          <w:trHeight w:val="300"/>
        </w:trPr>
        <w:tc>
          <w:tcPr>
            <w:tcW w:w="1375" w:type="pct"/>
            <w:vAlign w:val="center"/>
          </w:tcPr>
          <w:p w14:paraId="5A0A98FA" w14:textId="77777777" w:rsidR="00B21332" w:rsidRPr="000C156C" w:rsidRDefault="00B21332" w:rsidP="00A36CD7">
            <w:pPr>
              <w:pStyle w:val="Tablenew"/>
              <w:rPr>
                <w:rFonts w:eastAsia="MS PGothic"/>
                <w:cs/>
              </w:rPr>
            </w:pPr>
            <w:r>
              <w:rPr>
                <w:rFonts w:eastAsia="MS PGothic"/>
              </w:rPr>
              <w:t>Heading</w:t>
            </w:r>
            <w:r w:rsidRPr="000C156C">
              <w:t xml:space="preserve"> 3 </w:t>
            </w:r>
            <w:r w:rsidRPr="000C156C">
              <w:rPr>
                <w:cs/>
              </w:rPr>
              <w:t>(</w:t>
            </w:r>
            <w:r w:rsidRPr="000C156C">
              <w:t>1</w:t>
            </w:r>
            <w:r w:rsidRPr="000C156C">
              <w:rPr>
                <w:cs/>
              </w:rPr>
              <w:t>.</w:t>
            </w:r>
            <w:r w:rsidRPr="000C156C">
              <w:t>1</w:t>
            </w:r>
            <w:r w:rsidRPr="000C156C">
              <w:rPr>
                <w:cs/>
              </w:rPr>
              <w:t>.</w:t>
            </w:r>
            <w:r w:rsidRPr="000C156C">
              <w:t>1, …</w:t>
            </w:r>
            <w:r w:rsidRPr="000C156C">
              <w:rPr>
                <w:cs/>
              </w:rPr>
              <w:t>)</w:t>
            </w:r>
          </w:p>
        </w:tc>
        <w:tc>
          <w:tcPr>
            <w:tcW w:w="1370" w:type="pct"/>
            <w:vAlign w:val="center"/>
          </w:tcPr>
          <w:p w14:paraId="639B916D" w14:textId="77777777" w:rsidR="00B21332" w:rsidRPr="000C156C" w:rsidRDefault="00B21332" w:rsidP="00A36CD7">
            <w:pPr>
              <w:pStyle w:val="Tablenew"/>
            </w:pPr>
            <w:r w:rsidRPr="000C156C">
              <w:rPr>
                <w:rFonts w:eastAsia="MS PGothic"/>
              </w:rPr>
              <w:t>Heading</w:t>
            </w:r>
            <w:r w:rsidRPr="000C156C">
              <w:rPr>
                <w:cs/>
              </w:rPr>
              <w:t>3</w:t>
            </w:r>
            <w:r w:rsidRPr="000C156C">
              <w:t>_new</w:t>
            </w:r>
          </w:p>
        </w:tc>
        <w:tc>
          <w:tcPr>
            <w:tcW w:w="1220" w:type="pct"/>
            <w:vAlign w:val="center"/>
          </w:tcPr>
          <w:p w14:paraId="6226DDEF" w14:textId="77777777" w:rsidR="00B21332" w:rsidRPr="000C156C" w:rsidRDefault="00B21332" w:rsidP="00A36CD7">
            <w:pPr>
              <w:pStyle w:val="Tablenew"/>
            </w:pPr>
            <w:r w:rsidRPr="000C156C">
              <w:t xml:space="preserve">TH </w:t>
            </w:r>
            <w:proofErr w:type="spellStart"/>
            <w:r w:rsidRPr="000C156C">
              <w:t>SarabunPSK</w:t>
            </w:r>
            <w:proofErr w:type="spellEnd"/>
          </w:p>
        </w:tc>
        <w:tc>
          <w:tcPr>
            <w:tcW w:w="610" w:type="pct"/>
            <w:vAlign w:val="center"/>
          </w:tcPr>
          <w:p w14:paraId="081D03C7" w14:textId="77777777" w:rsidR="00B21332" w:rsidRPr="000C156C" w:rsidRDefault="00B21332" w:rsidP="00A36CD7">
            <w:pPr>
              <w:pStyle w:val="Tablenew"/>
              <w:rPr>
                <w:cs/>
              </w:rPr>
            </w:pPr>
            <w:r>
              <w:t>Italic</w:t>
            </w:r>
          </w:p>
        </w:tc>
        <w:tc>
          <w:tcPr>
            <w:tcW w:w="425" w:type="pct"/>
            <w:vAlign w:val="center"/>
          </w:tcPr>
          <w:p w14:paraId="5C2696A0" w14:textId="77777777" w:rsidR="00B21332" w:rsidRPr="000C156C" w:rsidRDefault="00B21332" w:rsidP="00A36CD7">
            <w:pPr>
              <w:pStyle w:val="Tablenew"/>
            </w:pPr>
            <w:r w:rsidRPr="000C156C">
              <w:t>12</w:t>
            </w:r>
          </w:p>
        </w:tc>
      </w:tr>
      <w:tr w:rsidR="00B21332" w:rsidRPr="00A51D99" w14:paraId="37F670DF" w14:textId="77777777" w:rsidTr="00B21332">
        <w:trPr>
          <w:trHeight w:val="300"/>
        </w:trPr>
        <w:tc>
          <w:tcPr>
            <w:tcW w:w="1375" w:type="pct"/>
            <w:vAlign w:val="center"/>
          </w:tcPr>
          <w:p w14:paraId="2F502984" w14:textId="77777777" w:rsidR="00B21332" w:rsidRPr="000C156C" w:rsidRDefault="00B21332" w:rsidP="00A36CD7">
            <w:pPr>
              <w:pStyle w:val="Tablenew"/>
              <w:rPr>
                <w:cs/>
              </w:rPr>
            </w:pPr>
            <w:r>
              <w:rPr>
                <w:rFonts w:eastAsia="MS PGothic"/>
              </w:rPr>
              <w:t>Content</w:t>
            </w:r>
          </w:p>
        </w:tc>
        <w:tc>
          <w:tcPr>
            <w:tcW w:w="1370" w:type="pct"/>
            <w:vAlign w:val="center"/>
          </w:tcPr>
          <w:p w14:paraId="315582D2" w14:textId="77777777" w:rsidR="00B21332" w:rsidRPr="000C156C" w:rsidRDefault="00B21332" w:rsidP="00A36CD7">
            <w:pPr>
              <w:pStyle w:val="Tablenew"/>
            </w:pPr>
            <w:proofErr w:type="spellStart"/>
            <w:r w:rsidRPr="000C156C">
              <w:t>Content_new</w:t>
            </w:r>
            <w:proofErr w:type="spellEnd"/>
          </w:p>
        </w:tc>
        <w:tc>
          <w:tcPr>
            <w:tcW w:w="1220" w:type="pct"/>
            <w:vAlign w:val="center"/>
          </w:tcPr>
          <w:p w14:paraId="38889246" w14:textId="77777777"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14:paraId="6A60550E" w14:textId="77777777" w:rsidR="00B21332" w:rsidRPr="000C156C" w:rsidRDefault="00B21332" w:rsidP="00A36CD7">
            <w:pPr>
              <w:pStyle w:val="Tablenew"/>
              <w:rPr>
                <w:cs/>
              </w:rPr>
            </w:pPr>
            <w:r>
              <w:t>Normal</w:t>
            </w:r>
          </w:p>
        </w:tc>
        <w:tc>
          <w:tcPr>
            <w:tcW w:w="425" w:type="pct"/>
            <w:vAlign w:val="center"/>
          </w:tcPr>
          <w:p w14:paraId="0CABDAD2" w14:textId="77777777" w:rsidR="00B21332" w:rsidRPr="000C156C" w:rsidRDefault="00B21332" w:rsidP="00A36CD7">
            <w:pPr>
              <w:pStyle w:val="Tablenew"/>
            </w:pPr>
            <w:r w:rsidRPr="000C156C">
              <w:rPr>
                <w:cs/>
              </w:rPr>
              <w:t>1</w:t>
            </w:r>
            <w:r w:rsidRPr="000C156C">
              <w:t>2</w:t>
            </w:r>
          </w:p>
        </w:tc>
      </w:tr>
      <w:tr w:rsidR="00B21332" w:rsidRPr="00A51D99" w14:paraId="4F90D7C6" w14:textId="77777777" w:rsidTr="00B21332">
        <w:trPr>
          <w:trHeight w:val="300"/>
        </w:trPr>
        <w:tc>
          <w:tcPr>
            <w:tcW w:w="1375" w:type="pct"/>
            <w:vAlign w:val="center"/>
          </w:tcPr>
          <w:p w14:paraId="0454F8E7" w14:textId="77777777" w:rsidR="00B21332" w:rsidRPr="000C156C" w:rsidRDefault="00B21332" w:rsidP="00A36CD7">
            <w:pPr>
              <w:pStyle w:val="Tablenew"/>
            </w:pPr>
            <w:r>
              <w:rPr>
                <w:rFonts w:eastAsia="MS PGothic"/>
              </w:rPr>
              <w:t>Figure Caption</w:t>
            </w:r>
          </w:p>
        </w:tc>
        <w:tc>
          <w:tcPr>
            <w:tcW w:w="1370" w:type="pct"/>
            <w:vAlign w:val="center"/>
          </w:tcPr>
          <w:p w14:paraId="4ADD59E2" w14:textId="77777777" w:rsidR="00B21332" w:rsidRPr="000C156C" w:rsidRDefault="00B21332" w:rsidP="00A36CD7">
            <w:pPr>
              <w:pStyle w:val="Tablenew"/>
            </w:pPr>
            <w:proofErr w:type="spellStart"/>
            <w:r w:rsidRPr="000C156C">
              <w:t>Caption_new</w:t>
            </w:r>
            <w:proofErr w:type="spellEnd"/>
          </w:p>
        </w:tc>
        <w:tc>
          <w:tcPr>
            <w:tcW w:w="1220" w:type="pct"/>
            <w:vAlign w:val="center"/>
          </w:tcPr>
          <w:p w14:paraId="28CE1423" w14:textId="77777777"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14:paraId="04E73ED0" w14:textId="77777777" w:rsidR="00B21332" w:rsidRPr="000C156C" w:rsidRDefault="00B21332" w:rsidP="00A36CD7">
            <w:pPr>
              <w:pStyle w:val="Tablenew"/>
              <w:rPr>
                <w:cs/>
              </w:rPr>
            </w:pPr>
            <w:r>
              <w:t>Normal</w:t>
            </w:r>
          </w:p>
        </w:tc>
        <w:tc>
          <w:tcPr>
            <w:tcW w:w="425" w:type="pct"/>
            <w:vAlign w:val="center"/>
          </w:tcPr>
          <w:p w14:paraId="3661589A" w14:textId="77777777" w:rsidR="00B21332" w:rsidRPr="000C156C" w:rsidRDefault="00B21332" w:rsidP="00A36CD7">
            <w:pPr>
              <w:pStyle w:val="Tablenew"/>
            </w:pPr>
            <w:r w:rsidRPr="000C156C">
              <w:rPr>
                <w:cs/>
              </w:rPr>
              <w:t>11</w:t>
            </w:r>
          </w:p>
        </w:tc>
      </w:tr>
      <w:tr w:rsidR="00B21332" w:rsidRPr="00A51D99" w14:paraId="0F65484D" w14:textId="77777777" w:rsidTr="00B21332">
        <w:trPr>
          <w:trHeight w:val="300"/>
        </w:trPr>
        <w:tc>
          <w:tcPr>
            <w:tcW w:w="1375" w:type="pct"/>
            <w:vAlign w:val="center"/>
          </w:tcPr>
          <w:p w14:paraId="02B299E1" w14:textId="77777777" w:rsidR="00B21332" w:rsidRPr="000C156C" w:rsidRDefault="00B21332" w:rsidP="00A36CD7">
            <w:pPr>
              <w:pStyle w:val="Tablenew"/>
              <w:rPr>
                <w:rFonts w:eastAsia="MS PGothic"/>
                <w:cs/>
              </w:rPr>
            </w:pPr>
            <w:r>
              <w:rPr>
                <w:rFonts w:eastAsia="MS PGothic"/>
              </w:rPr>
              <w:t>Table Caption</w:t>
            </w:r>
          </w:p>
        </w:tc>
        <w:tc>
          <w:tcPr>
            <w:tcW w:w="1370" w:type="pct"/>
            <w:vAlign w:val="center"/>
          </w:tcPr>
          <w:p w14:paraId="18C60324" w14:textId="77777777" w:rsidR="00B21332" w:rsidRPr="000C156C" w:rsidRDefault="00B21332" w:rsidP="00A36CD7">
            <w:pPr>
              <w:pStyle w:val="Tablenew"/>
            </w:pPr>
            <w:proofErr w:type="spellStart"/>
            <w:r w:rsidRPr="000C156C">
              <w:t>Caption_table_new</w:t>
            </w:r>
            <w:proofErr w:type="spellEnd"/>
          </w:p>
        </w:tc>
        <w:tc>
          <w:tcPr>
            <w:tcW w:w="1220" w:type="pct"/>
            <w:vAlign w:val="center"/>
          </w:tcPr>
          <w:p w14:paraId="7F732A9B" w14:textId="77777777"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14:paraId="00368BCD" w14:textId="77777777" w:rsidR="00B21332" w:rsidRPr="000C156C" w:rsidRDefault="00B21332" w:rsidP="00A36CD7">
            <w:pPr>
              <w:pStyle w:val="Tablenew"/>
              <w:rPr>
                <w:cs/>
              </w:rPr>
            </w:pPr>
            <w:r>
              <w:t>Normal</w:t>
            </w:r>
          </w:p>
        </w:tc>
        <w:tc>
          <w:tcPr>
            <w:tcW w:w="425" w:type="pct"/>
            <w:vAlign w:val="center"/>
          </w:tcPr>
          <w:p w14:paraId="479DE4F4" w14:textId="77777777" w:rsidR="00B21332" w:rsidRPr="000C156C" w:rsidRDefault="00B21332" w:rsidP="00A36CD7">
            <w:pPr>
              <w:pStyle w:val="Tablenew"/>
            </w:pPr>
            <w:r w:rsidRPr="000C156C">
              <w:rPr>
                <w:cs/>
              </w:rPr>
              <w:t>1</w:t>
            </w:r>
            <w:r w:rsidRPr="000C156C">
              <w:t>1</w:t>
            </w:r>
          </w:p>
        </w:tc>
      </w:tr>
      <w:tr w:rsidR="00B21332" w:rsidRPr="00A51D99" w14:paraId="31B19487" w14:textId="77777777" w:rsidTr="00B21332">
        <w:trPr>
          <w:trHeight w:val="300"/>
        </w:trPr>
        <w:tc>
          <w:tcPr>
            <w:tcW w:w="1375" w:type="pct"/>
            <w:vAlign w:val="center"/>
          </w:tcPr>
          <w:p w14:paraId="3B9363CD" w14:textId="77777777" w:rsidR="00B21332" w:rsidRPr="000C156C" w:rsidRDefault="00B21332" w:rsidP="00A36CD7">
            <w:pPr>
              <w:pStyle w:val="Tablenew"/>
              <w:rPr>
                <w:rFonts w:eastAsia="MS PGothic"/>
              </w:rPr>
            </w:pPr>
            <w:r>
              <w:rPr>
                <w:rFonts w:eastAsia="MS PGothic"/>
              </w:rPr>
              <w:t>Table Content</w:t>
            </w:r>
          </w:p>
        </w:tc>
        <w:tc>
          <w:tcPr>
            <w:tcW w:w="1370" w:type="pct"/>
            <w:vAlign w:val="center"/>
          </w:tcPr>
          <w:p w14:paraId="2068814C" w14:textId="77777777" w:rsidR="00B21332" w:rsidRPr="000C156C" w:rsidRDefault="00B21332" w:rsidP="00A36CD7">
            <w:pPr>
              <w:pStyle w:val="Tablenew"/>
            </w:pPr>
            <w:proofErr w:type="spellStart"/>
            <w:r w:rsidRPr="000C156C">
              <w:t>Table_new</w:t>
            </w:r>
            <w:proofErr w:type="spellEnd"/>
          </w:p>
        </w:tc>
        <w:tc>
          <w:tcPr>
            <w:tcW w:w="1220" w:type="pct"/>
            <w:vAlign w:val="center"/>
          </w:tcPr>
          <w:p w14:paraId="64350192" w14:textId="77777777"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14:paraId="608A2A62" w14:textId="77777777" w:rsidR="00B21332" w:rsidRPr="000C156C" w:rsidRDefault="00B21332" w:rsidP="00A36CD7">
            <w:pPr>
              <w:pStyle w:val="Tablenew"/>
              <w:rPr>
                <w:cs/>
              </w:rPr>
            </w:pPr>
            <w:r>
              <w:t>Normal</w:t>
            </w:r>
          </w:p>
        </w:tc>
        <w:tc>
          <w:tcPr>
            <w:tcW w:w="425" w:type="pct"/>
            <w:vAlign w:val="center"/>
          </w:tcPr>
          <w:p w14:paraId="2F88E478" w14:textId="77777777" w:rsidR="00B21332" w:rsidRPr="000C156C" w:rsidRDefault="00B21332" w:rsidP="00A36CD7">
            <w:pPr>
              <w:pStyle w:val="Tablenew"/>
            </w:pPr>
            <w:r w:rsidRPr="000C156C">
              <w:rPr>
                <w:cs/>
              </w:rPr>
              <w:t>1</w:t>
            </w:r>
            <w:r w:rsidRPr="000C156C">
              <w:t>0</w:t>
            </w:r>
          </w:p>
        </w:tc>
      </w:tr>
      <w:tr w:rsidR="00B21332" w:rsidRPr="00A51D99" w14:paraId="36E458FE" w14:textId="77777777" w:rsidTr="00B21332">
        <w:trPr>
          <w:trHeight w:val="300"/>
        </w:trPr>
        <w:tc>
          <w:tcPr>
            <w:tcW w:w="1375" w:type="pct"/>
            <w:vAlign w:val="center"/>
          </w:tcPr>
          <w:p w14:paraId="049BDD15" w14:textId="77777777" w:rsidR="00B21332" w:rsidRPr="000C156C" w:rsidRDefault="00B21332" w:rsidP="00A36CD7">
            <w:pPr>
              <w:pStyle w:val="Tablenew"/>
            </w:pPr>
            <w:r>
              <w:t>Variables in Equations</w:t>
            </w:r>
            <w:r w:rsidRPr="000C156C">
              <w:rPr>
                <w:cs/>
              </w:rPr>
              <w:t xml:space="preserve"> **</w:t>
            </w:r>
          </w:p>
        </w:tc>
        <w:tc>
          <w:tcPr>
            <w:tcW w:w="1370" w:type="pct"/>
            <w:vAlign w:val="center"/>
          </w:tcPr>
          <w:p w14:paraId="6A7D2087" w14:textId="77777777" w:rsidR="00B21332" w:rsidRPr="000C156C" w:rsidRDefault="00B21332" w:rsidP="00A36CD7">
            <w:pPr>
              <w:pStyle w:val="Tablenew"/>
            </w:pPr>
            <w:r w:rsidRPr="000C156C">
              <w:t>N</w:t>
            </w:r>
            <w:r w:rsidRPr="000C156C">
              <w:rPr>
                <w:cs/>
              </w:rPr>
              <w:t>/</w:t>
            </w:r>
            <w:r w:rsidRPr="000C156C">
              <w:t>A</w:t>
            </w:r>
          </w:p>
        </w:tc>
        <w:tc>
          <w:tcPr>
            <w:tcW w:w="1220" w:type="pct"/>
            <w:vAlign w:val="center"/>
          </w:tcPr>
          <w:p w14:paraId="5D55DA32" w14:textId="77777777" w:rsidR="00B21332" w:rsidRPr="000C156C" w:rsidRDefault="00B21332" w:rsidP="00A36CD7">
            <w:pPr>
              <w:pStyle w:val="Tablenew"/>
              <w:rPr>
                <w:cs/>
              </w:rPr>
            </w:pPr>
            <w:r w:rsidRPr="000C156C">
              <w:t>Times New Roman</w:t>
            </w:r>
          </w:p>
        </w:tc>
        <w:tc>
          <w:tcPr>
            <w:tcW w:w="610" w:type="pct"/>
            <w:vAlign w:val="center"/>
          </w:tcPr>
          <w:p w14:paraId="41A0935F" w14:textId="77777777" w:rsidR="00B21332" w:rsidRPr="000C156C" w:rsidRDefault="00B21332" w:rsidP="00A36CD7">
            <w:pPr>
              <w:pStyle w:val="Tablenew"/>
              <w:rPr>
                <w:cs/>
              </w:rPr>
            </w:pPr>
            <w:r>
              <w:t>Italic</w:t>
            </w:r>
          </w:p>
        </w:tc>
        <w:tc>
          <w:tcPr>
            <w:tcW w:w="425" w:type="pct"/>
            <w:vAlign w:val="center"/>
          </w:tcPr>
          <w:p w14:paraId="484269DF" w14:textId="77777777" w:rsidR="00B21332" w:rsidRPr="000C156C" w:rsidRDefault="00B21332" w:rsidP="00A36CD7">
            <w:pPr>
              <w:pStyle w:val="Tablenew"/>
            </w:pPr>
            <w:r w:rsidRPr="000C156C">
              <w:t>10</w:t>
            </w:r>
          </w:p>
        </w:tc>
      </w:tr>
      <w:tr w:rsidR="00B21332" w:rsidRPr="00A51D99" w14:paraId="272D5B86" w14:textId="77777777" w:rsidTr="00B21332">
        <w:trPr>
          <w:trHeight w:val="300"/>
        </w:trPr>
        <w:tc>
          <w:tcPr>
            <w:tcW w:w="1375" w:type="pct"/>
            <w:vAlign w:val="center"/>
          </w:tcPr>
          <w:p w14:paraId="7136DEF6" w14:textId="77777777" w:rsidR="00B21332" w:rsidRPr="000C156C" w:rsidRDefault="00B21332" w:rsidP="00A36CD7">
            <w:pPr>
              <w:pStyle w:val="Tablenew"/>
            </w:pPr>
            <w:r>
              <w:rPr>
                <w:rFonts w:eastAsia="MS PGothic"/>
              </w:rPr>
              <w:t>References</w:t>
            </w:r>
          </w:p>
        </w:tc>
        <w:tc>
          <w:tcPr>
            <w:tcW w:w="1370" w:type="pct"/>
            <w:vAlign w:val="center"/>
          </w:tcPr>
          <w:p w14:paraId="611489A3" w14:textId="77777777" w:rsidR="00B21332" w:rsidRPr="000C156C" w:rsidRDefault="00B21332" w:rsidP="00A36CD7">
            <w:pPr>
              <w:pStyle w:val="Tablenew"/>
            </w:pPr>
            <w:proofErr w:type="spellStart"/>
            <w:r w:rsidRPr="000C156C">
              <w:t>Reference_new</w:t>
            </w:r>
            <w:proofErr w:type="spellEnd"/>
          </w:p>
        </w:tc>
        <w:tc>
          <w:tcPr>
            <w:tcW w:w="1220" w:type="pct"/>
            <w:vAlign w:val="center"/>
          </w:tcPr>
          <w:p w14:paraId="6BF11F3C" w14:textId="77777777" w:rsidR="00B21332" w:rsidRPr="000C156C" w:rsidRDefault="00B21332" w:rsidP="00A36CD7">
            <w:pPr>
              <w:pStyle w:val="Tablenew"/>
              <w:rPr>
                <w:cs/>
              </w:rPr>
            </w:pPr>
            <w:r w:rsidRPr="000C156C">
              <w:t xml:space="preserve">TH </w:t>
            </w:r>
            <w:proofErr w:type="spellStart"/>
            <w:r w:rsidRPr="000C156C">
              <w:t>SarabunPSK</w:t>
            </w:r>
            <w:proofErr w:type="spellEnd"/>
          </w:p>
        </w:tc>
        <w:tc>
          <w:tcPr>
            <w:tcW w:w="610" w:type="pct"/>
            <w:vAlign w:val="center"/>
          </w:tcPr>
          <w:p w14:paraId="1C4825A7" w14:textId="77777777" w:rsidR="00B21332" w:rsidRPr="000C156C" w:rsidRDefault="00B21332" w:rsidP="00A36CD7">
            <w:pPr>
              <w:pStyle w:val="Tablenew"/>
              <w:rPr>
                <w:cs/>
              </w:rPr>
            </w:pPr>
            <w:r>
              <w:t>Normal</w:t>
            </w:r>
          </w:p>
        </w:tc>
        <w:tc>
          <w:tcPr>
            <w:tcW w:w="425" w:type="pct"/>
            <w:vAlign w:val="center"/>
          </w:tcPr>
          <w:p w14:paraId="16D93E07" w14:textId="77777777" w:rsidR="00B21332" w:rsidRPr="000C156C" w:rsidRDefault="00B21332" w:rsidP="00A36CD7">
            <w:pPr>
              <w:pStyle w:val="Tablenew"/>
            </w:pPr>
            <w:r w:rsidRPr="000C156C">
              <w:t>12</w:t>
            </w:r>
          </w:p>
        </w:tc>
      </w:tr>
    </w:tbl>
    <w:p w14:paraId="121CFA60" w14:textId="77777777" w:rsidR="00B21332" w:rsidRPr="00FE17A4" w:rsidRDefault="00B21332" w:rsidP="00B21332">
      <w:pPr>
        <w:pStyle w:val="Contentnew"/>
        <w:ind w:right="0" w:firstLine="0"/>
        <w:rPr>
          <w:i/>
          <w:iCs/>
          <w:kern w:val="32"/>
          <w:sz w:val="20"/>
          <w:szCs w:val="20"/>
        </w:rPr>
      </w:pPr>
      <w:r w:rsidRPr="00B21332">
        <w:rPr>
          <w:i/>
          <w:iCs/>
          <w:kern w:val="32"/>
          <w:sz w:val="20"/>
          <w:szCs w:val="20"/>
          <w:cs/>
        </w:rPr>
        <w:t xml:space="preserve">** </w:t>
      </w:r>
      <w:r w:rsidRPr="00B21332">
        <w:rPr>
          <w:i/>
          <w:iCs/>
          <w:kern w:val="32"/>
          <w:sz w:val="20"/>
          <w:szCs w:val="20"/>
        </w:rPr>
        <w:t xml:space="preserve">Created using </w:t>
      </w:r>
      <w:proofErr w:type="spellStart"/>
      <w:r w:rsidRPr="00B21332">
        <w:rPr>
          <w:i/>
          <w:iCs/>
          <w:kern w:val="32"/>
          <w:sz w:val="20"/>
          <w:szCs w:val="20"/>
        </w:rPr>
        <w:t>MathType</w:t>
      </w:r>
      <w:proofErr w:type="spellEnd"/>
      <w:r w:rsidRPr="00B21332">
        <w:rPr>
          <w:i/>
          <w:iCs/>
          <w:kern w:val="32"/>
          <w:sz w:val="20"/>
          <w:szCs w:val="20"/>
        </w:rPr>
        <w:t xml:space="preserve">/ </w:t>
      </w:r>
      <w:proofErr w:type="spellStart"/>
      <w:r w:rsidRPr="00B21332">
        <w:rPr>
          <w:i/>
          <w:iCs/>
          <w:kern w:val="32"/>
          <w:sz w:val="20"/>
          <w:szCs w:val="20"/>
        </w:rPr>
        <w:t>Ms</w:t>
      </w:r>
      <w:proofErr w:type="spellEnd"/>
      <w:r w:rsidRPr="00B21332">
        <w:rPr>
          <w:i/>
          <w:iCs/>
          <w:kern w:val="32"/>
          <w:sz w:val="20"/>
          <w:szCs w:val="20"/>
        </w:rPr>
        <w:t xml:space="preserve"> Equation Object. (Example of footnote)</w:t>
      </w:r>
    </w:p>
    <w:p w14:paraId="7CBDEE6B" w14:textId="77777777" w:rsidR="007B38C4" w:rsidRPr="00B21332" w:rsidRDefault="00B21332" w:rsidP="00E36F3B">
      <w:pPr>
        <w:pStyle w:val="Heading2new"/>
        <w:rPr>
          <w:cs/>
        </w:rPr>
      </w:pPr>
      <w:r w:rsidRPr="00B21332">
        <w:rPr>
          <w:lang w:val="en-US"/>
        </w:rPr>
        <w:t>References</w:t>
      </w:r>
    </w:p>
    <w:p w14:paraId="1D706BE5" w14:textId="77777777" w:rsidR="007B38C4" w:rsidRPr="00A51D99" w:rsidRDefault="00B21332" w:rsidP="00B21332">
      <w:pPr>
        <w:pStyle w:val="Contentnew"/>
      </w:pPr>
      <w:r w:rsidRPr="00B21332">
        <w:rPr>
          <w:rFonts w:eastAsia="MS Mincho"/>
          <w:lang w:eastAsia="ja-JP"/>
        </w:rPr>
        <w:t>When referenced in the text, enclose the citation number in square brackets, for example; [</w:t>
      </w:r>
      <w:r w:rsidRPr="00B21332">
        <w:rPr>
          <w:rFonts w:eastAsia="MS Mincho"/>
          <w:cs/>
          <w:lang w:eastAsia="ja-JP"/>
        </w:rPr>
        <w:t xml:space="preserve">1]. </w:t>
      </w:r>
      <w:r w:rsidRPr="00B21332">
        <w:rPr>
          <w:rFonts w:eastAsia="MS Mincho"/>
          <w:lang w:eastAsia="ja-JP"/>
        </w:rPr>
        <w:t>The number must be ordered correctly. The references for continued number must be written in format as follow; [</w:t>
      </w:r>
      <w:r w:rsidRPr="00B21332">
        <w:rPr>
          <w:rFonts w:eastAsia="MS Mincho"/>
          <w:cs/>
          <w:lang w:eastAsia="ja-JP"/>
        </w:rPr>
        <w:t xml:space="preserve">1-5]. </w:t>
      </w:r>
      <w:r w:rsidRPr="00B21332">
        <w:rPr>
          <w:rFonts w:eastAsia="MS Mincho"/>
          <w:lang w:eastAsia="ja-JP"/>
        </w:rPr>
        <w:t xml:space="preserve">They must be indicated the name of article clearly. The alignment of references must be formatted as </w:t>
      </w:r>
      <w:r w:rsidRPr="00B21332">
        <w:rPr>
          <w:rFonts w:eastAsia="MS Mincho"/>
          <w:lang w:eastAsia="ja-JP"/>
        </w:rPr>
        <w:lastRenderedPageBreak/>
        <w:t>the example.</w:t>
      </w:r>
      <w:r>
        <w:rPr>
          <w:rFonts w:eastAsia="MS Mincho"/>
          <w:lang w:eastAsia="ja-JP"/>
        </w:rPr>
        <w:t xml:space="preserve"> </w:t>
      </w:r>
      <w:r w:rsidRPr="00B21332">
        <w:rPr>
          <w:rFonts w:eastAsia="MS Mincho"/>
          <w:lang w:eastAsia="ja-JP"/>
        </w:rPr>
        <w:t xml:space="preserve">The font size used in the reference section must be an </w:t>
      </w:r>
      <w:r w:rsidRPr="00B21332">
        <w:rPr>
          <w:rFonts w:eastAsia="MS Mincho"/>
          <w:cs/>
          <w:lang w:eastAsia="ja-JP"/>
        </w:rPr>
        <w:t xml:space="preserve">11- </w:t>
      </w:r>
      <w:r w:rsidRPr="00B21332">
        <w:rPr>
          <w:rFonts w:eastAsia="MS Mincho"/>
          <w:lang w:eastAsia="ja-JP"/>
        </w:rPr>
        <w:t>point normal style.</w:t>
      </w:r>
    </w:p>
    <w:p w14:paraId="7CE7EEC1" w14:textId="77777777" w:rsidR="00297889" w:rsidRPr="00A51D99" w:rsidRDefault="00B21332" w:rsidP="003A165C">
      <w:pPr>
        <w:pStyle w:val="Heading2new"/>
        <w:rPr>
          <w:b/>
          <w:bCs/>
          <w:cs/>
        </w:rPr>
      </w:pPr>
      <w:r>
        <w:rPr>
          <w:lang w:val="en-US"/>
        </w:rPr>
        <w:t>Abbreviations</w:t>
      </w:r>
    </w:p>
    <w:p w14:paraId="68BF55A7" w14:textId="77777777" w:rsidR="00297889" w:rsidRPr="00A51D99" w:rsidRDefault="00B21332" w:rsidP="003A165C">
      <w:pPr>
        <w:pStyle w:val="Contentnew"/>
        <w:ind w:right="0"/>
      </w:pPr>
      <w:r w:rsidRPr="00B21332">
        <w:t>Define abbreviations and acronyms the first time they are used in the text, even after they have been defined in the abstract.</w:t>
      </w:r>
      <w:r w:rsidR="00297889" w:rsidRPr="00A51D99">
        <w:rPr>
          <w:cs/>
        </w:rPr>
        <w:t xml:space="preserve"> </w:t>
      </w:r>
    </w:p>
    <w:p w14:paraId="0F45C51B" w14:textId="77777777" w:rsidR="007B38C4" w:rsidRPr="00A51D99" w:rsidRDefault="00B21332" w:rsidP="003A165C">
      <w:pPr>
        <w:pStyle w:val="Heading1new"/>
      </w:pPr>
      <w:r>
        <w:rPr>
          <w:lang w:val="en-US"/>
        </w:rPr>
        <w:t>Manuscript written in Thai</w:t>
      </w:r>
    </w:p>
    <w:p w14:paraId="02A763B2" w14:textId="77777777" w:rsidR="00997BEC" w:rsidRPr="00B21332" w:rsidRDefault="00B21332" w:rsidP="003A165C">
      <w:pPr>
        <w:pStyle w:val="Contentnew"/>
        <w:ind w:right="0"/>
        <w:rPr>
          <w:cs/>
        </w:rPr>
      </w:pPr>
      <w:r w:rsidRPr="00B21332">
        <w:t>If the authors choose to use Thai language in preparation of the paper, please use the other template (providing an example in Thai).</w:t>
      </w:r>
    </w:p>
    <w:p w14:paraId="6AA850B2" w14:textId="77777777" w:rsidR="007B38C4" w:rsidRPr="00A51D99" w:rsidRDefault="00A36CD7" w:rsidP="003A165C">
      <w:pPr>
        <w:pStyle w:val="Heading1new"/>
      </w:pPr>
      <w:r>
        <w:rPr>
          <w:lang w:val="en-US"/>
        </w:rPr>
        <w:t>Conclusions</w:t>
      </w:r>
    </w:p>
    <w:p w14:paraId="562C9CE0" w14:textId="77777777" w:rsidR="007B38C4" w:rsidRPr="00A36CD7" w:rsidRDefault="00A36CD7" w:rsidP="003A165C">
      <w:pPr>
        <w:pStyle w:val="Contentnew"/>
        <w:ind w:right="0"/>
        <w:rPr>
          <w:cs/>
        </w:rPr>
      </w:pPr>
      <w:r w:rsidRPr="00A36CD7">
        <w:t>The author(s) have to check the paper carefully before submitting to committee for consideration. This will improve your paper quality and accelerate the acceptance process.</w:t>
      </w:r>
    </w:p>
    <w:p w14:paraId="088B108D" w14:textId="77777777" w:rsidR="007B38C4" w:rsidRPr="00A51D99" w:rsidRDefault="00A36CD7" w:rsidP="003A165C">
      <w:pPr>
        <w:pStyle w:val="Heading0new"/>
        <w:rPr>
          <w:kern w:val="32"/>
        </w:rPr>
      </w:pPr>
      <w:r>
        <w:rPr>
          <w:kern w:val="32"/>
        </w:rPr>
        <w:t>Acknowledgement</w:t>
      </w:r>
    </w:p>
    <w:p w14:paraId="5A069629" w14:textId="77777777" w:rsidR="00297889" w:rsidRPr="00A36CD7" w:rsidRDefault="00A36CD7" w:rsidP="003A165C">
      <w:pPr>
        <w:pStyle w:val="Contentnew"/>
        <w:ind w:right="0"/>
      </w:pPr>
      <w:r w:rsidRPr="00A36CD7">
        <w:t>Thank you for your cooperation in following the writing regulation s</w:t>
      </w:r>
      <w:r>
        <w:t>trict</w:t>
      </w:r>
      <w:r w:rsidRPr="00A36CD7">
        <w:t>ly.</w:t>
      </w:r>
    </w:p>
    <w:p w14:paraId="49BB91CA" w14:textId="77777777" w:rsidR="007B38C4" w:rsidRPr="00A51D99" w:rsidRDefault="00A36CD7" w:rsidP="00094AA2">
      <w:pPr>
        <w:pStyle w:val="Heading0new"/>
        <w:rPr>
          <w:cs/>
        </w:rPr>
      </w:pPr>
      <w:r>
        <w:t>References</w:t>
      </w:r>
    </w:p>
    <w:p w14:paraId="3BD4C5A1" w14:textId="77777777" w:rsidR="004468D8" w:rsidRPr="00A51D99" w:rsidRDefault="00815F54" w:rsidP="00A36CD7">
      <w:pPr>
        <w:pStyle w:val="Referencenew"/>
      </w:pPr>
      <w:proofErr w:type="spellStart"/>
      <w:r w:rsidRPr="00A51D99">
        <w:t>Thumrongvut</w:t>
      </w:r>
      <w:proofErr w:type="spellEnd"/>
      <w:r w:rsidRPr="00A51D99">
        <w:t>, J</w:t>
      </w:r>
      <w:r w:rsidRPr="00A51D99">
        <w:rPr>
          <w:cs/>
        </w:rPr>
        <w:t xml:space="preserve">. </w:t>
      </w:r>
      <w:r w:rsidRPr="00A51D99">
        <w:t xml:space="preserve">and </w:t>
      </w:r>
      <w:proofErr w:type="spellStart"/>
      <w:r w:rsidRPr="00A51D99">
        <w:t>Seangatith</w:t>
      </w:r>
      <w:proofErr w:type="spellEnd"/>
      <w:r w:rsidRPr="00A51D99">
        <w:t>, S</w:t>
      </w:r>
      <w:r w:rsidRPr="00A51D99">
        <w:rPr>
          <w:cs/>
        </w:rPr>
        <w:t>. (</w:t>
      </w:r>
      <w:r w:rsidRPr="00A51D99">
        <w:t>2016</w:t>
      </w:r>
      <w:r w:rsidRPr="00A51D99">
        <w:rPr>
          <w:cs/>
        </w:rPr>
        <w:t xml:space="preserve">). </w:t>
      </w:r>
      <w:r w:rsidRPr="00A51D99">
        <w:t>Axial load capacity of cellular lightweight concrete</w:t>
      </w:r>
      <w:r w:rsidRPr="00A51D99">
        <w:rPr>
          <w:cs/>
        </w:rPr>
        <w:t>-</w:t>
      </w:r>
      <w:r w:rsidRPr="00A51D99">
        <w:t>filled steel square tube columns</w:t>
      </w:r>
      <w:r w:rsidRPr="00A51D99">
        <w:rPr>
          <w:cs/>
        </w:rPr>
        <w:t xml:space="preserve">. </w:t>
      </w:r>
      <w:r w:rsidRPr="00A51D99">
        <w:rPr>
          <w:i/>
          <w:iCs/>
        </w:rPr>
        <w:t xml:space="preserve">Central Europe towards Sustainable Building </w:t>
      </w:r>
      <w:r w:rsidRPr="00A51D99">
        <w:rPr>
          <w:i/>
          <w:iCs/>
          <w:cs/>
        </w:rPr>
        <w:t>(</w:t>
      </w:r>
      <w:r w:rsidRPr="00A51D99">
        <w:rPr>
          <w:i/>
          <w:iCs/>
        </w:rPr>
        <w:t>CESB16</w:t>
      </w:r>
      <w:r w:rsidRPr="00A51D99">
        <w:rPr>
          <w:i/>
          <w:iCs/>
          <w:cs/>
        </w:rPr>
        <w:t>)</w:t>
      </w:r>
      <w:r w:rsidRPr="00A51D99">
        <w:t>, Prague, Czech Republic, 22</w:t>
      </w:r>
      <w:r w:rsidRPr="00A51D99">
        <w:rPr>
          <w:cs/>
        </w:rPr>
        <w:t>-</w:t>
      </w:r>
      <w:r w:rsidRPr="00A51D99">
        <w:t>24 June 2016, pp</w:t>
      </w:r>
      <w:r w:rsidRPr="00A51D99">
        <w:rPr>
          <w:cs/>
        </w:rPr>
        <w:t>.</w:t>
      </w:r>
      <w:r w:rsidRPr="00A51D99">
        <w:t>1312</w:t>
      </w:r>
      <w:r w:rsidRPr="00A51D99">
        <w:rPr>
          <w:cs/>
        </w:rPr>
        <w:t>-</w:t>
      </w:r>
      <w:r w:rsidRPr="00A51D99">
        <w:t>1319</w:t>
      </w:r>
      <w:r w:rsidRPr="00A51D99">
        <w:rPr>
          <w:cs/>
        </w:rPr>
        <w:t xml:space="preserve">. </w:t>
      </w:r>
      <w:r w:rsidRPr="00A51D99">
        <w:rPr>
          <w:b/>
          <w:bCs/>
          <w:cs/>
        </w:rPr>
        <w:t>(</w:t>
      </w:r>
      <w:r w:rsidRPr="00A51D99">
        <w:rPr>
          <w:b/>
          <w:bCs/>
        </w:rPr>
        <w:t xml:space="preserve">In case of Articles from Conference Proceedings </w:t>
      </w:r>
      <w:r w:rsidRPr="00A51D99">
        <w:rPr>
          <w:b/>
          <w:bCs/>
          <w:cs/>
        </w:rPr>
        <w:t>(</w:t>
      </w:r>
      <w:r w:rsidRPr="00A51D99">
        <w:rPr>
          <w:b/>
          <w:bCs/>
        </w:rPr>
        <w:t>published</w:t>
      </w:r>
      <w:r w:rsidRPr="00A51D99">
        <w:rPr>
          <w:b/>
          <w:bCs/>
          <w:cs/>
        </w:rPr>
        <w:t>))</w:t>
      </w:r>
    </w:p>
    <w:p w14:paraId="6CAE83C2" w14:textId="77777777" w:rsidR="004468D8" w:rsidRPr="00A51D99" w:rsidRDefault="00815F54" w:rsidP="00A36CD7">
      <w:pPr>
        <w:pStyle w:val="Referencenew"/>
      </w:pPr>
      <w:r w:rsidRPr="00A51D99">
        <w:t xml:space="preserve">Bowles, </w:t>
      </w:r>
      <w:r w:rsidR="004468D8" w:rsidRPr="00A51D99">
        <w:t>J</w:t>
      </w:r>
      <w:r w:rsidR="004468D8" w:rsidRPr="00A51D99">
        <w:rPr>
          <w:cs/>
        </w:rPr>
        <w:t>.</w:t>
      </w:r>
      <w:r w:rsidR="004468D8" w:rsidRPr="00A51D99">
        <w:t>E</w:t>
      </w:r>
      <w:r w:rsidR="004468D8" w:rsidRPr="00A51D99">
        <w:rPr>
          <w:cs/>
        </w:rPr>
        <w:t>.</w:t>
      </w:r>
      <w:r w:rsidRPr="00A51D99">
        <w:rPr>
          <w:cs/>
        </w:rPr>
        <w:t xml:space="preserve"> (</w:t>
      </w:r>
      <w:r w:rsidRPr="00A51D99">
        <w:t>1996</w:t>
      </w:r>
      <w:r w:rsidRPr="00A51D99">
        <w:rPr>
          <w:cs/>
        </w:rPr>
        <w:t>).</w:t>
      </w:r>
      <w:r w:rsidR="004468D8" w:rsidRPr="00A51D99">
        <w:rPr>
          <w:cs/>
        </w:rPr>
        <w:t xml:space="preserve"> </w:t>
      </w:r>
      <w:r w:rsidR="004468D8" w:rsidRPr="00A51D99">
        <w:rPr>
          <w:i/>
          <w:iCs/>
        </w:rPr>
        <w:t>Foundation and Analysis Design</w:t>
      </w:r>
      <w:r w:rsidR="004468D8" w:rsidRPr="00A51D99">
        <w:rPr>
          <w:cs/>
        </w:rPr>
        <w:t xml:space="preserve">. </w:t>
      </w:r>
      <w:r w:rsidR="004468D8" w:rsidRPr="00A51D99">
        <w:t>The Mc</w:t>
      </w:r>
      <w:r w:rsidRPr="00A51D99">
        <w:t>Graw</w:t>
      </w:r>
      <w:r w:rsidRPr="00A51D99">
        <w:rPr>
          <w:cs/>
        </w:rPr>
        <w:t>-</w:t>
      </w:r>
      <w:r w:rsidRPr="00A51D99">
        <w:t xml:space="preserve">Hill Companies, </w:t>
      </w:r>
      <w:proofErr w:type="spellStart"/>
      <w:r w:rsidRPr="00A51D99">
        <w:t>Inc</w:t>
      </w:r>
      <w:proofErr w:type="spellEnd"/>
      <w:r w:rsidRPr="00A51D99">
        <w:rPr>
          <w:cs/>
        </w:rPr>
        <w:t>.</w:t>
      </w:r>
      <w:r w:rsidRPr="00A51D99">
        <w:t>, pp</w:t>
      </w:r>
      <w:r w:rsidRPr="00A51D99">
        <w:rPr>
          <w:cs/>
        </w:rPr>
        <w:t>.</w:t>
      </w:r>
      <w:r w:rsidR="004468D8" w:rsidRPr="00A51D99">
        <w:t>123</w:t>
      </w:r>
      <w:r w:rsidR="004468D8" w:rsidRPr="00A51D99">
        <w:rPr>
          <w:cs/>
        </w:rPr>
        <w:t>-</w:t>
      </w:r>
      <w:r w:rsidR="004468D8" w:rsidRPr="00A51D99">
        <w:t>132</w:t>
      </w:r>
      <w:r w:rsidR="004468D8" w:rsidRPr="00A51D99">
        <w:rPr>
          <w:cs/>
        </w:rPr>
        <w:t xml:space="preserve">. </w:t>
      </w:r>
      <w:r w:rsidR="004468D8" w:rsidRPr="00A51D99">
        <w:rPr>
          <w:b/>
          <w:bCs/>
          <w:cs/>
        </w:rPr>
        <w:t>(</w:t>
      </w:r>
      <w:r w:rsidR="004468D8" w:rsidRPr="00A51D99">
        <w:rPr>
          <w:b/>
          <w:bCs/>
        </w:rPr>
        <w:t>In case of Book</w:t>
      </w:r>
      <w:r w:rsidR="004468D8" w:rsidRPr="00A51D99">
        <w:rPr>
          <w:b/>
          <w:bCs/>
          <w:cs/>
        </w:rPr>
        <w:t>)</w:t>
      </w:r>
    </w:p>
    <w:p w14:paraId="7E01943F" w14:textId="77777777" w:rsidR="00815F54" w:rsidRPr="00A51D99" w:rsidRDefault="00815F54" w:rsidP="00A36CD7">
      <w:pPr>
        <w:pStyle w:val="Referencenew"/>
      </w:pPr>
      <w:proofErr w:type="spellStart"/>
      <w:r w:rsidRPr="00A51D99">
        <w:t>Phoo</w:t>
      </w:r>
      <w:proofErr w:type="spellEnd"/>
      <w:r w:rsidRPr="00A51D99">
        <w:rPr>
          <w:cs/>
        </w:rPr>
        <w:t>-</w:t>
      </w:r>
      <w:proofErr w:type="spellStart"/>
      <w:r w:rsidRPr="00A51D99">
        <w:t>ngernkham</w:t>
      </w:r>
      <w:proofErr w:type="spellEnd"/>
      <w:r w:rsidRPr="00A51D99">
        <w:t>, T</w:t>
      </w:r>
      <w:r w:rsidRPr="00A51D99">
        <w:rPr>
          <w:cs/>
        </w:rPr>
        <w:t>.</w:t>
      </w:r>
      <w:r w:rsidRPr="00A51D99">
        <w:t xml:space="preserve">, </w:t>
      </w:r>
      <w:proofErr w:type="spellStart"/>
      <w:r w:rsidRPr="00A51D99">
        <w:t>Hanjitsuwan</w:t>
      </w:r>
      <w:proofErr w:type="spellEnd"/>
      <w:r w:rsidRPr="00A51D99">
        <w:t>, S</w:t>
      </w:r>
      <w:r w:rsidRPr="00A51D99">
        <w:rPr>
          <w:cs/>
        </w:rPr>
        <w:t>.</w:t>
      </w:r>
      <w:r w:rsidRPr="00A51D99">
        <w:t xml:space="preserve">, </w:t>
      </w:r>
      <w:proofErr w:type="spellStart"/>
      <w:r w:rsidRPr="00A51D99">
        <w:t>Suksiripattanapong</w:t>
      </w:r>
      <w:proofErr w:type="spellEnd"/>
      <w:r w:rsidRPr="00A51D99">
        <w:t>, C</w:t>
      </w:r>
      <w:r w:rsidRPr="00A51D99">
        <w:rPr>
          <w:cs/>
        </w:rPr>
        <w:t>.</w:t>
      </w:r>
      <w:r w:rsidRPr="00A51D99">
        <w:t xml:space="preserve">, </w:t>
      </w:r>
      <w:proofErr w:type="spellStart"/>
      <w:r w:rsidRPr="00A51D99">
        <w:t>Thumrongvut</w:t>
      </w:r>
      <w:proofErr w:type="spellEnd"/>
      <w:r w:rsidRPr="00A51D99">
        <w:t>, J</w:t>
      </w:r>
      <w:r w:rsidRPr="00A51D99">
        <w:rPr>
          <w:cs/>
        </w:rPr>
        <w:t>.</w:t>
      </w:r>
      <w:r w:rsidRPr="00A51D99">
        <w:t xml:space="preserve">, </w:t>
      </w:r>
      <w:proofErr w:type="spellStart"/>
      <w:r w:rsidRPr="00A51D99">
        <w:t>Suebsuk</w:t>
      </w:r>
      <w:proofErr w:type="spellEnd"/>
      <w:r w:rsidRPr="00A51D99">
        <w:t>, S</w:t>
      </w:r>
      <w:r w:rsidRPr="00A51D99">
        <w:rPr>
          <w:cs/>
        </w:rPr>
        <w:t xml:space="preserve">. </w:t>
      </w:r>
      <w:r w:rsidRPr="00A51D99">
        <w:t xml:space="preserve">and </w:t>
      </w:r>
      <w:proofErr w:type="spellStart"/>
      <w:r w:rsidRPr="00A51D99">
        <w:t>Sookasem</w:t>
      </w:r>
      <w:proofErr w:type="spellEnd"/>
      <w:r w:rsidRPr="00A51D99">
        <w:t>, S</w:t>
      </w:r>
      <w:r w:rsidRPr="00A51D99">
        <w:rPr>
          <w:cs/>
        </w:rPr>
        <w:t>. (</w:t>
      </w:r>
      <w:r w:rsidRPr="00A51D99">
        <w:t>2016</w:t>
      </w:r>
      <w:r w:rsidRPr="00A51D99">
        <w:rPr>
          <w:cs/>
        </w:rPr>
        <w:t xml:space="preserve">). </w:t>
      </w:r>
      <w:r w:rsidRPr="00A51D99">
        <w:t>Flexural strength of notched concrete beam filled with alkali</w:t>
      </w:r>
      <w:r w:rsidRPr="00A51D99">
        <w:rPr>
          <w:cs/>
        </w:rPr>
        <w:t>-</w:t>
      </w:r>
      <w:r w:rsidRPr="00A51D99">
        <w:t>activated binders under different types of alkali solutions</w:t>
      </w:r>
      <w:r w:rsidRPr="00A51D99">
        <w:rPr>
          <w:cs/>
        </w:rPr>
        <w:t xml:space="preserve">. </w:t>
      </w:r>
      <w:r w:rsidRPr="00A51D99">
        <w:rPr>
          <w:i/>
          <w:iCs/>
        </w:rPr>
        <w:t>Construction and Building Materials</w:t>
      </w:r>
      <w:r w:rsidRPr="00A51D99">
        <w:t>, 127, pp</w:t>
      </w:r>
      <w:r w:rsidRPr="00A51D99">
        <w:rPr>
          <w:cs/>
        </w:rPr>
        <w:t xml:space="preserve">. </w:t>
      </w:r>
      <w:r w:rsidRPr="00A51D99">
        <w:t>673</w:t>
      </w:r>
      <w:r w:rsidRPr="00A51D99">
        <w:rPr>
          <w:cs/>
        </w:rPr>
        <w:t>-</w:t>
      </w:r>
      <w:r w:rsidRPr="00A51D99">
        <w:t>678</w:t>
      </w:r>
      <w:r w:rsidRPr="00A51D99">
        <w:rPr>
          <w:cs/>
        </w:rPr>
        <w:t xml:space="preserve">. </w:t>
      </w:r>
      <w:r w:rsidRPr="00A51D99">
        <w:rPr>
          <w:b/>
          <w:bCs/>
          <w:cs/>
        </w:rPr>
        <w:t>(</w:t>
      </w:r>
      <w:r w:rsidRPr="00A51D99">
        <w:rPr>
          <w:b/>
          <w:bCs/>
        </w:rPr>
        <w:t>In case of Journal</w:t>
      </w:r>
      <w:r w:rsidRPr="00A51D99">
        <w:rPr>
          <w:b/>
          <w:bCs/>
          <w:cs/>
        </w:rPr>
        <w:t>)</w:t>
      </w:r>
    </w:p>
    <w:p w14:paraId="1DA12EF3" w14:textId="77777777" w:rsidR="00CE2BC0" w:rsidRPr="00A51D99" w:rsidRDefault="00D74564" w:rsidP="00A36CD7">
      <w:pPr>
        <w:pStyle w:val="Referencenew"/>
      </w:pPr>
      <w:r w:rsidRPr="00A51D99">
        <w:t>Patel, V</w:t>
      </w:r>
      <w:r w:rsidRPr="00A51D99">
        <w:rPr>
          <w:cs/>
        </w:rPr>
        <w:t>.</w:t>
      </w:r>
      <w:r w:rsidRPr="00A51D99">
        <w:t>I</w:t>
      </w:r>
      <w:r w:rsidRPr="00A51D99">
        <w:rPr>
          <w:cs/>
        </w:rPr>
        <w:t xml:space="preserve">. </w:t>
      </w:r>
      <w:r w:rsidR="00815F54" w:rsidRPr="00A51D99">
        <w:rPr>
          <w:cs/>
        </w:rPr>
        <w:t>(</w:t>
      </w:r>
      <w:r w:rsidR="00815F54" w:rsidRPr="00A51D99">
        <w:t>20</w:t>
      </w:r>
      <w:r w:rsidRPr="00A51D99">
        <w:t>13</w:t>
      </w:r>
      <w:r w:rsidR="00815F54" w:rsidRPr="00A51D99">
        <w:rPr>
          <w:cs/>
        </w:rPr>
        <w:t xml:space="preserve">). </w:t>
      </w:r>
      <w:r w:rsidRPr="00A51D99">
        <w:rPr>
          <w:i/>
          <w:iCs/>
        </w:rPr>
        <w:t>Nonlinear Inelastic Analysis of Concrete</w:t>
      </w:r>
      <w:r w:rsidRPr="00A51D99">
        <w:rPr>
          <w:i/>
          <w:iCs/>
          <w:cs/>
        </w:rPr>
        <w:t>-</w:t>
      </w:r>
      <w:r w:rsidRPr="00A51D99">
        <w:rPr>
          <w:i/>
          <w:iCs/>
        </w:rPr>
        <w:t>Filled Steel Tubular Slender Beam</w:t>
      </w:r>
      <w:r w:rsidRPr="00A51D99">
        <w:rPr>
          <w:i/>
          <w:iCs/>
          <w:cs/>
        </w:rPr>
        <w:t>-</w:t>
      </w:r>
      <w:r w:rsidRPr="00A51D99">
        <w:rPr>
          <w:i/>
          <w:iCs/>
        </w:rPr>
        <w:t>Columns</w:t>
      </w:r>
      <w:r w:rsidRPr="00A51D99">
        <w:rPr>
          <w:cs/>
        </w:rPr>
        <w:t xml:space="preserve">. </w:t>
      </w:r>
      <w:proofErr w:type="spellStart"/>
      <w:r w:rsidRPr="00A51D99">
        <w:t>Ph</w:t>
      </w:r>
      <w:proofErr w:type="spellEnd"/>
      <w:r w:rsidRPr="00A51D99">
        <w:rPr>
          <w:cs/>
        </w:rPr>
        <w:t>.</w:t>
      </w:r>
      <w:r w:rsidRPr="00A51D99">
        <w:t>D</w:t>
      </w:r>
      <w:r w:rsidRPr="00A51D99">
        <w:rPr>
          <w:cs/>
        </w:rPr>
        <w:t>.</w:t>
      </w:r>
      <w:r w:rsidR="004468D8" w:rsidRPr="00A51D99">
        <w:rPr>
          <w:cs/>
        </w:rPr>
        <w:t xml:space="preserve"> </w:t>
      </w:r>
      <w:r w:rsidRPr="00A51D99">
        <w:t>Dissertation</w:t>
      </w:r>
      <w:r w:rsidR="004468D8" w:rsidRPr="00A51D99">
        <w:t xml:space="preserve">, </w:t>
      </w:r>
      <w:r w:rsidRPr="00A51D99">
        <w:t>Victoria University</w:t>
      </w:r>
      <w:r w:rsidR="004468D8" w:rsidRPr="00A51D99">
        <w:t xml:space="preserve">, </w:t>
      </w:r>
      <w:r w:rsidRPr="00A51D99">
        <w:t>Australia</w:t>
      </w:r>
      <w:r w:rsidRPr="00A51D99">
        <w:rPr>
          <w:cs/>
        </w:rPr>
        <w:t>.</w:t>
      </w:r>
      <w:r w:rsidR="004468D8" w:rsidRPr="00A51D99">
        <w:rPr>
          <w:cs/>
        </w:rPr>
        <w:t xml:space="preserve"> </w:t>
      </w:r>
      <w:r w:rsidR="004468D8" w:rsidRPr="00A51D99">
        <w:rPr>
          <w:b/>
          <w:bCs/>
          <w:cs/>
        </w:rPr>
        <w:t>(</w:t>
      </w:r>
      <w:r w:rsidR="004468D8" w:rsidRPr="00A51D99">
        <w:rPr>
          <w:b/>
          <w:bCs/>
        </w:rPr>
        <w:t xml:space="preserve">In case of Dissertation and </w:t>
      </w:r>
      <w:proofErr w:type="spellStart"/>
      <w:r w:rsidR="004468D8" w:rsidRPr="00A51D99">
        <w:rPr>
          <w:b/>
          <w:bCs/>
        </w:rPr>
        <w:t>Thes</w:t>
      </w:r>
      <w:r w:rsidR="00A36CD7">
        <w:rPr>
          <w:b/>
          <w:bCs/>
          <w:lang w:val="en-US"/>
        </w:rPr>
        <w:t>i</w:t>
      </w:r>
      <w:proofErr w:type="spellEnd"/>
      <w:r w:rsidR="004468D8" w:rsidRPr="00A51D99">
        <w:rPr>
          <w:b/>
          <w:bCs/>
        </w:rPr>
        <w:t>s</w:t>
      </w:r>
      <w:r w:rsidR="004468D8" w:rsidRPr="00A51D99">
        <w:rPr>
          <w:b/>
          <w:bCs/>
          <w:cs/>
        </w:rPr>
        <w:t>)</w:t>
      </w:r>
    </w:p>
    <w:sectPr w:rsidR="00CE2BC0" w:rsidRPr="00A51D99" w:rsidSect="00E60959">
      <w:type w:val="continuous"/>
      <w:pgSz w:w="11905" w:h="16837"/>
      <w:pgMar w:top="1276" w:right="1191" w:bottom="1276" w:left="1191" w:header="567" w:footer="567" w:gutter="0"/>
      <w:cols w:num="2" w:space="28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BACEA" w14:textId="77777777" w:rsidR="000F5651" w:rsidRDefault="000F5651">
      <w:r>
        <w:separator/>
      </w:r>
    </w:p>
  </w:endnote>
  <w:endnote w:type="continuationSeparator" w:id="0">
    <w:p w14:paraId="6D62BA60" w14:textId="77777777" w:rsidR="000F5651" w:rsidRDefault="000F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MS Mincho">
    <w:altName w:val="Yu Gothic UI"/>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1328D" w14:textId="77777777" w:rsidR="00A36CD7" w:rsidRDefault="00A36CD7" w:rsidP="00F44BBC">
    <w:pPr>
      <w:framePr w:wrap="around" w:vAnchor="text" w:hAnchor="margin" w:xAlign="center" w:y="1"/>
    </w:pPr>
    <w:r>
      <w:rPr>
        <w:cs/>
      </w:rPr>
      <w:fldChar w:fldCharType="begin"/>
    </w:r>
    <w:r>
      <w:instrText xml:space="preserve">PAGE  </w:instrText>
    </w:r>
    <w:r>
      <w:rPr>
        <w:cs/>
      </w:rPr>
      <w:fldChar w:fldCharType="end"/>
    </w:r>
  </w:p>
  <w:p w14:paraId="145CEFA4" w14:textId="77777777" w:rsidR="00A36CD7" w:rsidRDefault="00A36CD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A165" w14:textId="2AA76708" w:rsidR="00A36CD7" w:rsidRPr="003564BD" w:rsidRDefault="00A36CD7" w:rsidP="00524EC2">
    <w:pPr>
      <w:pStyle w:val="Footer"/>
      <w:widowControl w:val="0"/>
      <w:jc w:val="center"/>
      <w:rPr>
        <w:rFonts w:ascii="TH SarabunPSK" w:hAnsi="TH SarabunPSK" w:cs="TH SarabunPSK"/>
        <w:sz w:val="24"/>
        <w:szCs w:val="24"/>
      </w:rPr>
    </w:pPr>
    <w:r w:rsidRPr="003564BD">
      <w:rPr>
        <w:rFonts w:ascii="TH SarabunPSK" w:hAnsi="TH SarabunPSK" w:cs="TH SarabunPSK"/>
        <w:sz w:val="24"/>
        <w:szCs w:val="24"/>
      </w:rPr>
      <w:fldChar w:fldCharType="begin"/>
    </w:r>
    <w:r w:rsidRPr="003564BD">
      <w:rPr>
        <w:rFonts w:ascii="TH SarabunPSK" w:hAnsi="TH SarabunPSK" w:cs="TH SarabunPSK"/>
        <w:sz w:val="24"/>
        <w:szCs w:val="24"/>
      </w:rPr>
      <w:instrText xml:space="preserve"> PAGE   \</w:instrText>
    </w:r>
    <w:r w:rsidRPr="003564BD">
      <w:rPr>
        <w:rFonts w:ascii="TH SarabunPSK" w:hAnsi="TH SarabunPSK" w:cs="TH SarabunPSK"/>
        <w:sz w:val="24"/>
        <w:szCs w:val="24"/>
        <w:cs/>
        <w:lang w:bidi="th-TH"/>
      </w:rPr>
      <w:instrText xml:space="preserve">* </w:instrText>
    </w:r>
    <w:r w:rsidRPr="003564BD">
      <w:rPr>
        <w:rFonts w:ascii="TH SarabunPSK" w:hAnsi="TH SarabunPSK" w:cs="TH SarabunPSK"/>
        <w:sz w:val="24"/>
        <w:szCs w:val="24"/>
      </w:rPr>
      <w:instrText xml:space="preserve">MERGEFORMAT </w:instrText>
    </w:r>
    <w:r w:rsidRPr="003564BD">
      <w:rPr>
        <w:rFonts w:ascii="TH SarabunPSK" w:hAnsi="TH SarabunPSK" w:cs="TH SarabunPSK"/>
        <w:sz w:val="24"/>
        <w:szCs w:val="24"/>
      </w:rPr>
      <w:fldChar w:fldCharType="separate"/>
    </w:r>
    <w:r w:rsidR="00D169A2">
      <w:rPr>
        <w:rFonts w:ascii="TH SarabunPSK" w:hAnsi="TH SarabunPSK" w:cs="TH SarabunPSK"/>
        <w:noProof/>
        <w:sz w:val="24"/>
        <w:szCs w:val="24"/>
      </w:rPr>
      <w:t>1</w:t>
    </w:r>
    <w:r w:rsidRPr="003564BD">
      <w:rPr>
        <w:rFonts w:ascii="TH SarabunPSK" w:hAnsi="TH SarabunPSK" w:cs="TH SarabunPSK"/>
        <w:noProof/>
        <w:sz w:val="24"/>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CABCA" w14:textId="77777777" w:rsidR="00A36CD7" w:rsidRPr="004922C9" w:rsidRDefault="00A36CD7">
    <w:pPr>
      <w:jc w:val="center"/>
      <w:rPr>
        <w:rFonts w:ascii="Angsana New" w:hAnsi="Angsana New" w:cs="Angsana New"/>
        <w:sz w:val="28"/>
        <w:szCs w:val="28"/>
      </w:rPr>
    </w:pPr>
    <w:r w:rsidRPr="004922C9">
      <w:rPr>
        <w:rFonts w:ascii="Angsana New" w:hAnsi="Angsana New" w:cs="Angsana New"/>
        <w:sz w:val="28"/>
        <w:szCs w:val="28"/>
      </w:rPr>
      <w:fldChar w:fldCharType="begin"/>
    </w:r>
    <w:r w:rsidRPr="004922C9">
      <w:rPr>
        <w:rFonts w:ascii="Angsana New" w:hAnsi="Angsana New" w:cs="Angsana New"/>
        <w:sz w:val="28"/>
        <w:szCs w:val="28"/>
      </w:rPr>
      <w:instrText xml:space="preserve"> PAGE   \</w:instrText>
    </w:r>
    <w:r w:rsidRPr="004922C9">
      <w:rPr>
        <w:rFonts w:ascii="Angsana New" w:hAnsi="Angsana New" w:cs="Angsana New"/>
        <w:sz w:val="28"/>
        <w:szCs w:val="28"/>
        <w:cs/>
      </w:rPr>
      <w:instrText xml:space="preserve">* </w:instrText>
    </w:r>
    <w:r w:rsidRPr="004922C9">
      <w:rPr>
        <w:rFonts w:ascii="Angsana New" w:hAnsi="Angsana New" w:cs="Angsana New"/>
        <w:sz w:val="28"/>
        <w:szCs w:val="28"/>
      </w:rPr>
      <w:instrText xml:space="preserve">MERGEFORMAT </w:instrText>
    </w:r>
    <w:r w:rsidRPr="004922C9">
      <w:rPr>
        <w:rFonts w:ascii="Angsana New" w:hAnsi="Angsana New" w:cs="Angsana New"/>
        <w:sz w:val="28"/>
        <w:szCs w:val="28"/>
      </w:rPr>
      <w:fldChar w:fldCharType="separate"/>
    </w:r>
    <w:r w:rsidRPr="00F8078E">
      <w:rPr>
        <w:rFonts w:ascii="Angsana New" w:hAnsi="Angsana New" w:cs="Angsana New"/>
        <w:noProof/>
        <w:sz w:val="28"/>
        <w:szCs w:val="28"/>
        <w:cs/>
        <w:lang w:val="th-TH"/>
      </w:rPr>
      <w:t>1</w:t>
    </w:r>
    <w:r w:rsidRPr="004922C9">
      <w:rPr>
        <w:rFonts w:ascii="Angsana New" w:hAnsi="Angsana New" w:cs="Angsana New"/>
        <w:sz w:val="28"/>
        <w:szCs w:val="28"/>
      </w:rPr>
      <w:fldChar w:fldCharType="end"/>
    </w:r>
  </w:p>
  <w:p w14:paraId="16B753BB" w14:textId="77777777" w:rsidR="00A36CD7" w:rsidRDefault="00A36CD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AD512" w14:textId="77777777" w:rsidR="000F5651" w:rsidRDefault="000F5651">
      <w:r>
        <w:separator/>
      </w:r>
    </w:p>
  </w:footnote>
  <w:footnote w:type="continuationSeparator" w:id="0">
    <w:p w14:paraId="520B18A3" w14:textId="77777777" w:rsidR="000F5651" w:rsidRDefault="000F56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17C8" w14:textId="77777777" w:rsidR="00D169A2" w:rsidRDefault="00D169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0A1D" w14:textId="352C26A7" w:rsidR="00A36CD7" w:rsidRDefault="00D169A2" w:rsidP="00D169A2">
    <w:pPr>
      <w:tabs>
        <w:tab w:val="left" w:pos="-142"/>
        <w:tab w:val="right" w:pos="9523"/>
      </w:tabs>
      <w:ind w:firstLine="1985"/>
      <w:jc w:val="left"/>
      <w:rPr>
        <w:b/>
        <w:bCs/>
        <w:color w:val="333333"/>
      </w:rPr>
    </w:pPr>
    <w:r w:rsidRPr="000B7A82">
      <w:rPr>
        <w:noProof/>
        <w:cs/>
        <w:lang w:eastAsia="en-US"/>
      </w:rPr>
      <w:drawing>
        <wp:anchor distT="0" distB="0" distL="114300" distR="114300" simplePos="0" relativeHeight="251663360" behindDoc="0" locked="0" layoutInCell="1" allowOverlap="1" wp14:anchorId="3A1201E6" wp14:editId="29769F68">
          <wp:simplePos x="0" y="0"/>
          <wp:positionH relativeFrom="column">
            <wp:posOffset>0</wp:posOffset>
          </wp:positionH>
          <wp:positionV relativeFrom="paragraph">
            <wp:posOffset>-145855</wp:posOffset>
          </wp:positionV>
          <wp:extent cx="1152000" cy="576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Civil Eng\NCCE-28\Logo\Design Logo\1200-1200 Bac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2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6CD7" w:rsidRPr="00F8078E">
      <w:rPr>
        <w:b/>
        <w:bCs/>
        <w:color w:val="333333"/>
        <w:cs/>
      </w:rPr>
      <w:t xml:space="preserve">การประชุมวิชาการวิศวกรรมโยธาแห่งชาติ ครั้งที่ </w:t>
    </w:r>
    <w:r w:rsidR="00A36CD7" w:rsidRPr="00F8078E">
      <w:rPr>
        <w:b/>
        <w:bCs/>
        <w:color w:val="333333"/>
      </w:rPr>
      <w:t>2</w:t>
    </w:r>
    <w:r>
      <w:rPr>
        <w:b/>
        <w:bCs/>
        <w:color w:val="333333"/>
      </w:rPr>
      <w:t>8</w:t>
    </w:r>
    <w:bookmarkStart w:id="0" w:name="_GoBack"/>
    <w:bookmarkEnd w:id="0"/>
    <w:r w:rsidR="00A36CD7">
      <w:rPr>
        <w:rFonts w:hint="cs"/>
        <w:b/>
        <w:bCs/>
        <w:color w:val="333333"/>
        <w:cs/>
      </w:rPr>
      <w:tab/>
    </w:r>
    <w:r w:rsidR="00A36CD7" w:rsidRPr="00F8078E">
      <w:rPr>
        <w:b/>
        <w:bCs/>
        <w:color w:val="333333"/>
      </w:rPr>
      <w:t>The 2</w:t>
    </w:r>
    <w:r>
      <w:rPr>
        <w:b/>
        <w:bCs/>
        <w:color w:val="333333"/>
      </w:rPr>
      <w:t>8</w:t>
    </w:r>
    <w:r w:rsidR="00A36CD7" w:rsidRPr="00F8078E">
      <w:rPr>
        <w:b/>
        <w:bCs/>
        <w:color w:val="333333"/>
        <w:vertAlign w:val="superscript"/>
      </w:rPr>
      <w:t>th</w:t>
    </w:r>
    <w:r w:rsidR="00A36CD7" w:rsidRPr="00F8078E">
      <w:rPr>
        <w:b/>
        <w:bCs/>
        <w:color w:val="333333"/>
      </w:rPr>
      <w:t xml:space="preserve"> National Convention on Civil Engineering</w:t>
    </w:r>
  </w:p>
  <w:p w14:paraId="4324CED4" w14:textId="61499A6D" w:rsidR="00A36CD7" w:rsidRPr="00F8078E" w:rsidRDefault="00A36CD7" w:rsidP="00D169A2">
    <w:pPr>
      <w:tabs>
        <w:tab w:val="right" w:pos="9523"/>
      </w:tabs>
      <w:ind w:firstLine="1985"/>
      <w:jc w:val="left"/>
      <w:rPr>
        <w:b/>
        <w:bCs/>
        <w:color w:val="333333"/>
      </w:rPr>
    </w:pPr>
    <w:r w:rsidRPr="00F8078E">
      <w:rPr>
        <w:b/>
        <w:bCs/>
        <w:color w:val="333333"/>
        <w:cs/>
      </w:rPr>
      <w:t xml:space="preserve">วันที่ </w:t>
    </w:r>
    <w:r w:rsidR="0095681A">
      <w:rPr>
        <w:b/>
        <w:bCs/>
        <w:color w:val="333333"/>
      </w:rPr>
      <w:t>24</w:t>
    </w:r>
    <w:r w:rsidR="0095681A">
      <w:rPr>
        <w:b/>
        <w:bCs/>
        <w:color w:val="333333"/>
        <w:cs/>
      </w:rPr>
      <w:t>-</w:t>
    </w:r>
    <w:r w:rsidR="0095681A">
      <w:rPr>
        <w:b/>
        <w:bCs/>
        <w:color w:val="333333"/>
      </w:rPr>
      <w:t>26</w:t>
    </w:r>
    <w:r w:rsidR="0095681A" w:rsidRPr="00F8078E">
      <w:rPr>
        <w:b/>
        <w:bCs/>
        <w:color w:val="333333"/>
        <w:cs/>
      </w:rPr>
      <w:t xml:space="preserve"> </w:t>
    </w:r>
    <w:r w:rsidR="00D169A2" w:rsidRPr="00D169A2">
      <w:rPr>
        <w:b/>
        <w:bCs/>
        <w:color w:val="333333"/>
        <w:cs/>
      </w:rPr>
      <w:t>พฤษภาคม 2566 จ.ภูเก็ต</w:t>
    </w:r>
    <w:r w:rsidRPr="00D169A2">
      <w:rPr>
        <w:b/>
        <w:bCs/>
        <w:color w:val="333333"/>
        <w:cs/>
      </w:rPr>
      <w:tab/>
    </w:r>
    <w:r w:rsidR="00D169A2">
      <w:rPr>
        <w:b/>
        <w:bCs/>
        <w:color w:val="333333"/>
      </w:rPr>
      <w:t>May</w:t>
    </w:r>
    <w:r w:rsidR="0095681A" w:rsidRPr="00F8078E">
      <w:rPr>
        <w:b/>
        <w:bCs/>
        <w:color w:val="333333"/>
      </w:rPr>
      <w:t xml:space="preserve"> </w:t>
    </w:r>
    <w:r w:rsidR="0095681A">
      <w:rPr>
        <w:b/>
        <w:bCs/>
        <w:color w:val="333333"/>
      </w:rPr>
      <w:t>24</w:t>
    </w:r>
    <w:r w:rsidR="0095681A">
      <w:rPr>
        <w:b/>
        <w:bCs/>
        <w:color w:val="333333"/>
        <w:cs/>
      </w:rPr>
      <w:t>-</w:t>
    </w:r>
    <w:r w:rsidR="0095681A">
      <w:rPr>
        <w:b/>
        <w:bCs/>
        <w:color w:val="333333"/>
      </w:rPr>
      <w:t>26</w:t>
    </w:r>
    <w:r w:rsidR="0095681A" w:rsidRPr="00F8078E">
      <w:rPr>
        <w:b/>
        <w:bCs/>
        <w:color w:val="333333"/>
      </w:rPr>
      <w:t>, 20</w:t>
    </w:r>
    <w:r w:rsidR="0095681A">
      <w:rPr>
        <w:b/>
        <w:bCs/>
        <w:color w:val="333333"/>
      </w:rPr>
      <w:t>2</w:t>
    </w:r>
    <w:r w:rsidR="00D169A2">
      <w:rPr>
        <w:b/>
        <w:bCs/>
        <w:color w:val="333333"/>
      </w:rPr>
      <w:t>3</w:t>
    </w:r>
    <w:r w:rsidR="0095681A" w:rsidRPr="00F8078E">
      <w:rPr>
        <w:b/>
        <w:bCs/>
        <w:color w:val="333333"/>
      </w:rPr>
      <w:t xml:space="preserve">, </w:t>
    </w:r>
    <w:r w:rsidR="00D169A2">
      <w:rPr>
        <w:b/>
        <w:bCs/>
        <w:color w:val="333333"/>
      </w:rPr>
      <w:t>Phuket</w:t>
    </w:r>
    <w:r w:rsidR="0095681A" w:rsidRPr="00F8078E">
      <w:rPr>
        <w:b/>
        <w:bCs/>
        <w:color w:val="333333"/>
      </w:rPr>
      <w:t>, THAILAND</w:t>
    </w:r>
  </w:p>
  <w:p w14:paraId="761F821D" w14:textId="77777777" w:rsidR="00A36CD7" w:rsidRPr="00706523" w:rsidRDefault="00A36CD7" w:rsidP="003564BD">
    <w:pPr>
      <w:tabs>
        <w:tab w:val="left" w:pos="2565"/>
        <w:tab w:val="right" w:pos="9523"/>
      </w:tabs>
      <w:ind w:firstLine="0"/>
    </w:pPr>
    <w:r>
      <w:rPr>
        <w:noProof/>
        <w:lang w:eastAsia="en-US"/>
      </w:rPr>
      <mc:AlternateContent>
        <mc:Choice Requires="wps">
          <w:drawing>
            <wp:anchor distT="4294967294" distB="4294967294" distL="114300" distR="114300" simplePos="0" relativeHeight="251661312" behindDoc="0" locked="0" layoutInCell="1" allowOverlap="1" wp14:anchorId="72571CA8" wp14:editId="12F35DF5">
              <wp:simplePos x="0" y="0"/>
              <wp:positionH relativeFrom="column">
                <wp:posOffset>4445</wp:posOffset>
              </wp:positionH>
              <wp:positionV relativeFrom="paragraph">
                <wp:posOffset>59690</wp:posOffset>
              </wp:positionV>
              <wp:extent cx="6071870" cy="0"/>
              <wp:effectExtent l="8255" t="9525" r="1587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1270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449C3F" id="Line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pt,4.7pt" to="47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" strokecolor="#622423 [1605]" strokeweight="1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22740" w14:textId="77777777" w:rsidR="00A36CD7" w:rsidRDefault="00A36CD7" w:rsidP="00F8078E">
    <w:pPr>
      <w:tabs>
        <w:tab w:val="left" w:pos="-142"/>
        <w:tab w:val="left" w:pos="1134"/>
        <w:tab w:val="right" w:pos="9523"/>
      </w:tabs>
      <w:ind w:firstLine="1560"/>
      <w:jc w:val="left"/>
      <w:rPr>
        <w:b/>
        <w:bCs/>
        <w:color w:val="333333"/>
      </w:rPr>
    </w:pPr>
    <w:r>
      <w:rPr>
        <w:noProof/>
        <w:lang w:eastAsia="en-US"/>
      </w:rPr>
      <w:drawing>
        <wp:anchor distT="0" distB="0" distL="114300" distR="114300" simplePos="0" relativeHeight="251659264" behindDoc="0" locked="0" layoutInCell="1" allowOverlap="1" wp14:anchorId="1D683C79" wp14:editId="42E4B7D6">
          <wp:simplePos x="0" y="0"/>
          <wp:positionH relativeFrom="column">
            <wp:posOffset>0</wp:posOffset>
          </wp:positionH>
          <wp:positionV relativeFrom="paragraph">
            <wp:posOffset>40005</wp:posOffset>
          </wp:positionV>
          <wp:extent cx="867410" cy="396240"/>
          <wp:effectExtent l="0" t="0" r="8890" b="3810"/>
          <wp:wrapNone/>
          <wp:docPr id="18" name="Picture 18" descr="C:\Users\P_Asnachinda\Downloads\pap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_Asnachinda\Downloads\pap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41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78E">
      <w:rPr>
        <w:b/>
        <w:bCs/>
        <w:color w:val="333333"/>
        <w:cs/>
      </w:rPr>
      <w:t xml:space="preserve">การประชุมวิชาการวิศวกรรมโยธาแห่งชาติ ครั้งที่ </w:t>
    </w:r>
    <w:r w:rsidRPr="00F8078E">
      <w:rPr>
        <w:b/>
        <w:bCs/>
        <w:color w:val="333333"/>
      </w:rPr>
      <w:t>2</w:t>
    </w:r>
    <w:r w:rsidRPr="00F8078E">
      <w:rPr>
        <w:b/>
        <w:bCs/>
        <w:color w:val="333333"/>
        <w:cs/>
      </w:rPr>
      <w:t>5</w:t>
    </w:r>
    <w:r>
      <w:rPr>
        <w:rFonts w:hint="cs"/>
        <w:b/>
        <w:bCs/>
        <w:color w:val="333333"/>
        <w:cs/>
      </w:rPr>
      <w:tab/>
    </w:r>
    <w:r w:rsidRPr="00F8078E">
      <w:rPr>
        <w:b/>
        <w:bCs/>
        <w:color w:val="333333"/>
      </w:rPr>
      <w:t>The 2</w:t>
    </w:r>
    <w:r>
      <w:rPr>
        <w:b/>
        <w:bCs/>
        <w:color w:val="333333"/>
      </w:rPr>
      <w:t>5</w:t>
    </w:r>
    <w:r w:rsidRPr="00F8078E">
      <w:rPr>
        <w:b/>
        <w:bCs/>
        <w:color w:val="333333"/>
        <w:vertAlign w:val="superscript"/>
      </w:rPr>
      <w:t>th</w:t>
    </w:r>
    <w:r w:rsidRPr="00F8078E">
      <w:rPr>
        <w:b/>
        <w:bCs/>
        <w:color w:val="333333"/>
      </w:rPr>
      <w:t xml:space="preserve"> National Convention on Civil Engineering</w:t>
    </w:r>
  </w:p>
  <w:p w14:paraId="2F689A84" w14:textId="77777777" w:rsidR="00A36CD7" w:rsidRPr="00F8078E" w:rsidRDefault="00A36CD7" w:rsidP="00F8078E">
    <w:pPr>
      <w:tabs>
        <w:tab w:val="left" w:pos="1134"/>
        <w:tab w:val="right" w:pos="9523"/>
      </w:tabs>
      <w:ind w:firstLine="1560"/>
      <w:jc w:val="left"/>
      <w:rPr>
        <w:b/>
        <w:bCs/>
        <w:color w:val="333333"/>
      </w:rPr>
    </w:pPr>
    <w:r w:rsidRPr="00F8078E">
      <w:rPr>
        <w:b/>
        <w:bCs/>
        <w:color w:val="333333"/>
        <w:cs/>
      </w:rPr>
      <w:t xml:space="preserve">วันที่ </w:t>
    </w:r>
    <w:r w:rsidRPr="00F8078E">
      <w:rPr>
        <w:b/>
        <w:bCs/>
        <w:color w:val="333333"/>
      </w:rPr>
      <w:t>1</w:t>
    </w:r>
    <w:r>
      <w:rPr>
        <w:rFonts w:hint="cs"/>
        <w:b/>
        <w:bCs/>
        <w:color w:val="333333"/>
        <w:cs/>
      </w:rPr>
      <w:t>5</w:t>
    </w:r>
    <w:r>
      <w:rPr>
        <w:b/>
        <w:bCs/>
        <w:color w:val="333333"/>
        <w:cs/>
      </w:rPr>
      <w:t>-</w:t>
    </w:r>
    <w:r>
      <w:rPr>
        <w:b/>
        <w:bCs/>
        <w:color w:val="333333"/>
      </w:rPr>
      <w:t>17</w:t>
    </w:r>
    <w:r w:rsidRPr="00F8078E">
      <w:rPr>
        <w:b/>
        <w:bCs/>
        <w:color w:val="333333"/>
        <w:cs/>
      </w:rPr>
      <w:t xml:space="preserve"> กรกฎาคม </w:t>
    </w:r>
    <w:r w:rsidRPr="00F8078E">
      <w:rPr>
        <w:b/>
        <w:bCs/>
        <w:color w:val="333333"/>
      </w:rPr>
      <w:t>256</w:t>
    </w:r>
    <w:r>
      <w:rPr>
        <w:rFonts w:hint="cs"/>
        <w:b/>
        <w:bCs/>
        <w:color w:val="333333"/>
        <w:cs/>
      </w:rPr>
      <w:t>3</w:t>
    </w:r>
    <w:r w:rsidRPr="00F8078E">
      <w:rPr>
        <w:b/>
        <w:bCs/>
        <w:color w:val="333333"/>
        <w:cs/>
      </w:rPr>
      <w:t xml:space="preserve"> จ.</w:t>
    </w:r>
    <w:r>
      <w:rPr>
        <w:rFonts w:hint="cs"/>
        <w:b/>
        <w:bCs/>
        <w:color w:val="333333"/>
        <w:cs/>
      </w:rPr>
      <w:t>ชลบุรี</w:t>
    </w:r>
    <w:r w:rsidRPr="00F8078E">
      <w:rPr>
        <w:b/>
        <w:bCs/>
        <w:color w:val="333333"/>
        <w:cs/>
      </w:rPr>
      <w:t xml:space="preserve">                                             </w:t>
    </w:r>
    <w:r w:rsidRPr="00F8078E">
      <w:rPr>
        <w:b/>
        <w:bCs/>
        <w:color w:val="333333"/>
        <w:cs/>
      </w:rPr>
      <w:tab/>
    </w:r>
    <w:r w:rsidRPr="00F8078E">
      <w:rPr>
        <w:b/>
        <w:bCs/>
        <w:color w:val="333333"/>
      </w:rPr>
      <w:t>July</w:t>
    </w:r>
    <w:r w:rsidRPr="00F8078E">
      <w:rPr>
        <w:b/>
        <w:bCs/>
        <w:color w:val="333333"/>
        <w:cs/>
      </w:rPr>
      <w:t xml:space="preserve"> </w:t>
    </w:r>
    <w:r w:rsidRPr="00F8078E">
      <w:rPr>
        <w:b/>
        <w:bCs/>
        <w:color w:val="333333"/>
      </w:rPr>
      <w:t>1</w:t>
    </w:r>
    <w:r>
      <w:rPr>
        <w:rFonts w:hint="cs"/>
        <w:b/>
        <w:bCs/>
        <w:color w:val="333333"/>
        <w:cs/>
      </w:rPr>
      <w:t>5</w:t>
    </w:r>
    <w:r>
      <w:rPr>
        <w:b/>
        <w:bCs/>
        <w:color w:val="333333"/>
        <w:cs/>
      </w:rPr>
      <w:t>-</w:t>
    </w:r>
    <w:r>
      <w:rPr>
        <w:b/>
        <w:bCs/>
        <w:color w:val="333333"/>
      </w:rPr>
      <w:t>17</w:t>
    </w:r>
    <w:r w:rsidRPr="00F8078E">
      <w:rPr>
        <w:b/>
        <w:bCs/>
        <w:color w:val="333333"/>
      </w:rPr>
      <w:t>, 20</w:t>
    </w:r>
    <w:r>
      <w:rPr>
        <w:b/>
        <w:bCs/>
        <w:color w:val="333333"/>
      </w:rPr>
      <w:t>20</w:t>
    </w:r>
    <w:r w:rsidRPr="00F8078E">
      <w:rPr>
        <w:b/>
        <w:bCs/>
        <w:color w:val="333333"/>
      </w:rPr>
      <w:t xml:space="preserve">, </w:t>
    </w:r>
    <w:proofErr w:type="spellStart"/>
    <w:r>
      <w:rPr>
        <w:b/>
        <w:bCs/>
        <w:color w:val="333333"/>
      </w:rPr>
      <w:t>Chonburi</w:t>
    </w:r>
    <w:proofErr w:type="spellEnd"/>
    <w:r w:rsidRPr="00F8078E">
      <w:rPr>
        <w:b/>
        <w:bCs/>
        <w:color w:val="333333"/>
      </w:rPr>
      <w:t>, THAILAND</w:t>
    </w:r>
  </w:p>
  <w:p w14:paraId="5AFC92BE" w14:textId="77777777" w:rsidR="00A36CD7" w:rsidRPr="00706523" w:rsidRDefault="00A36CD7" w:rsidP="00DD5960">
    <w:pPr>
      <w:tabs>
        <w:tab w:val="left" w:pos="2565"/>
        <w:tab w:val="right" w:pos="9523"/>
      </w:tabs>
      <w:jc w:val="right"/>
    </w:pPr>
    <w:r w:rsidRPr="00706523">
      <w:rPr>
        <w:b/>
        <w:bCs/>
        <w:color w:val="333333"/>
      </w:rPr>
      <w:tab/>
    </w:r>
    <w:r w:rsidRPr="00706523">
      <w:rPr>
        <w:b/>
        <w:bCs/>
        <w:color w:val="333333"/>
      </w:rPr>
      <w:tab/>
    </w:r>
    <w:r>
      <w:rPr>
        <w:noProof/>
        <w:lang w:eastAsia="en-US"/>
      </w:rPr>
      <mc:AlternateContent>
        <mc:Choice Requires="wps">
          <w:drawing>
            <wp:anchor distT="4294967293" distB="4294967293" distL="114300" distR="114300" simplePos="0" relativeHeight="251657216" behindDoc="0" locked="0" layoutInCell="1" allowOverlap="1" wp14:anchorId="5B6D6A54" wp14:editId="0F94ED56">
              <wp:simplePos x="0" y="0"/>
              <wp:positionH relativeFrom="column">
                <wp:posOffset>4445</wp:posOffset>
              </wp:positionH>
              <wp:positionV relativeFrom="paragraph">
                <wp:posOffset>59689</wp:posOffset>
              </wp:positionV>
              <wp:extent cx="6071870" cy="0"/>
              <wp:effectExtent l="0" t="0" r="2413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2D6516" id="Line 7"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pt,4.7pt" to="47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ZEgIAACk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"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05CA"/>
    <w:multiLevelType w:val="multilevel"/>
    <w:tmpl w:val="BBA09B98"/>
    <w:lvl w:ilvl="0">
      <w:start w:val="1"/>
      <w:numFmt w:val="decimal"/>
      <w:lvlText w:val="%1."/>
      <w:lvlJc w:val="left"/>
      <w:pPr>
        <w:ind w:left="360" w:hanging="360"/>
      </w:pPr>
      <w:rPr>
        <w:rFonts w:cs="TH SarabunPSK" w:hint="default"/>
        <w:bCs/>
        <w:iCs w:val="0"/>
        <w:spacing w:val="-2"/>
        <w:w w:val="100"/>
        <w:position w:val="0"/>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C925A9"/>
    <w:multiLevelType w:val="hybridMultilevel"/>
    <w:tmpl w:val="E3527F72"/>
    <w:lvl w:ilvl="0" w:tplc="27A8B548">
      <w:start w:val="1"/>
      <w:numFmt w:val="decimal"/>
      <w:lvlText w:val="%1."/>
      <w:lvlJc w:val="left"/>
      <w:pPr>
        <w:ind w:left="1004" w:hanging="360"/>
      </w:pPr>
      <w:rPr>
        <w:rFonts w:cs="TH SarabunPSK" w:hint="default"/>
        <w:bCs w:val="0"/>
        <w:iCs w:val="0"/>
        <w:spacing w:val="-2"/>
        <w:w w:val="100"/>
        <w:position w:val="0"/>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32825531"/>
    <w:multiLevelType w:val="hybridMultilevel"/>
    <w:tmpl w:val="D2AEFEAA"/>
    <w:lvl w:ilvl="0" w:tplc="51361D00">
      <w:start w:val="1"/>
      <w:numFmt w:val="decimal"/>
      <w:pStyle w:val="Referencenew"/>
      <w:lvlText w:val="[%1]"/>
      <w:lvlJc w:val="left"/>
      <w:pPr>
        <w:ind w:left="360" w:hanging="360"/>
      </w:pPr>
      <w:rPr>
        <w:rFonts w:cs="TH SarabunPSK" w:hint="default"/>
        <w:bCs w:val="0"/>
        <w:iCs w:val="0"/>
        <w:spacing w:val="-2"/>
        <w:w w:val="100"/>
        <w:position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8563F"/>
    <w:multiLevelType w:val="multilevel"/>
    <w:tmpl w:val="7EBEAA98"/>
    <w:lvl w:ilvl="0">
      <w:start w:val="1"/>
      <w:numFmt w:val="decimal"/>
      <w:pStyle w:val="Heading1"/>
      <w:lvlText w:val="%1."/>
      <w:lvlJc w:val="left"/>
      <w:pPr>
        <w:ind w:left="360" w:hanging="360"/>
      </w:pPr>
      <w:rPr>
        <w:rFonts w:cs="TH SarabunPSK" w:hint="default"/>
        <w:b/>
        <w:bCs/>
        <w:iCs w:val="0"/>
        <w:spacing w:val="-2"/>
        <w:w w:val="100"/>
        <w:position w:val="0"/>
        <w:sz w:val="28"/>
        <w:szCs w:val="28"/>
      </w:rPr>
    </w:lvl>
    <w:lvl w:ilvl="1">
      <w:start w:val="1"/>
      <w:numFmt w:val="decimal"/>
      <w:pStyle w:val="Heading2"/>
      <w:lvlText w:val="%1.%2"/>
      <w:lvlJc w:val="left"/>
      <w:pPr>
        <w:ind w:left="718" w:hanging="576"/>
      </w:pPr>
      <w:rPr>
        <w:b w:val="0"/>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8B71DE9"/>
    <w:multiLevelType w:val="hybridMultilevel"/>
    <w:tmpl w:val="6044AC7A"/>
    <w:lvl w:ilvl="0" w:tplc="6A1C4318">
      <w:start w:val="1"/>
      <w:numFmt w:val="decimal"/>
      <w:lvlText w:val="%1."/>
      <w:lvlJc w:val="left"/>
      <w:pPr>
        <w:ind w:left="360" w:hanging="360"/>
      </w:pPr>
      <w:rPr>
        <w:rFonts w:cs="TH SarabunPSK" w:hint="default"/>
        <w:bCs/>
        <w:iCs w:val="0"/>
        <w:spacing w:val="-2"/>
        <w:w w:val="100"/>
        <w:position w:val="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307BB"/>
    <w:multiLevelType w:val="hybridMultilevel"/>
    <w:tmpl w:val="D3FE7516"/>
    <w:lvl w:ilvl="0" w:tplc="5C048FC6">
      <w:start w:val="1"/>
      <w:numFmt w:val="decimal"/>
      <w:pStyle w:val="Heading3new"/>
      <w:lvlText w:val="2.2.%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D0A50"/>
    <w:multiLevelType w:val="hybridMultilevel"/>
    <w:tmpl w:val="B734DE4E"/>
    <w:lvl w:ilvl="0" w:tplc="A2B20B96">
      <w:start w:val="1"/>
      <w:numFmt w:val="decimal"/>
      <w:lvlText w:val="2.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46"/>
    <w:rsid w:val="0000541D"/>
    <w:rsid w:val="00022434"/>
    <w:rsid w:val="0004361B"/>
    <w:rsid w:val="00046957"/>
    <w:rsid w:val="00062802"/>
    <w:rsid w:val="0007182F"/>
    <w:rsid w:val="000812BC"/>
    <w:rsid w:val="00094AA2"/>
    <w:rsid w:val="000A3141"/>
    <w:rsid w:val="000B6D7F"/>
    <w:rsid w:val="000C156C"/>
    <w:rsid w:val="000C591A"/>
    <w:rsid w:val="000C69CF"/>
    <w:rsid w:val="000D255D"/>
    <w:rsid w:val="000D4302"/>
    <w:rsid w:val="000E24D8"/>
    <w:rsid w:val="000E50CC"/>
    <w:rsid w:val="000F5651"/>
    <w:rsid w:val="00103997"/>
    <w:rsid w:val="00106C47"/>
    <w:rsid w:val="00111650"/>
    <w:rsid w:val="00127F68"/>
    <w:rsid w:val="00132F54"/>
    <w:rsid w:val="00133358"/>
    <w:rsid w:val="00141491"/>
    <w:rsid w:val="00143930"/>
    <w:rsid w:val="00144AF8"/>
    <w:rsid w:val="00144F8D"/>
    <w:rsid w:val="001515CC"/>
    <w:rsid w:val="00156757"/>
    <w:rsid w:val="001630FF"/>
    <w:rsid w:val="00170B7B"/>
    <w:rsid w:val="00177176"/>
    <w:rsid w:val="00177A26"/>
    <w:rsid w:val="00184348"/>
    <w:rsid w:val="001A7E9F"/>
    <w:rsid w:val="001D0D1F"/>
    <w:rsid w:val="001D1C92"/>
    <w:rsid w:val="001D254F"/>
    <w:rsid w:val="001D5F27"/>
    <w:rsid w:val="00213FEA"/>
    <w:rsid w:val="002220C0"/>
    <w:rsid w:val="0023089E"/>
    <w:rsid w:val="002370A7"/>
    <w:rsid w:val="00252347"/>
    <w:rsid w:val="002603E1"/>
    <w:rsid w:val="002663E2"/>
    <w:rsid w:val="00267299"/>
    <w:rsid w:val="002748E7"/>
    <w:rsid w:val="002764AA"/>
    <w:rsid w:val="00291054"/>
    <w:rsid w:val="00295C1A"/>
    <w:rsid w:val="00297889"/>
    <w:rsid w:val="002B4B8C"/>
    <w:rsid w:val="002B4EB2"/>
    <w:rsid w:val="002C0AD9"/>
    <w:rsid w:val="002C0F6C"/>
    <w:rsid w:val="002C7584"/>
    <w:rsid w:val="002D0086"/>
    <w:rsid w:val="002D52A3"/>
    <w:rsid w:val="002D7597"/>
    <w:rsid w:val="002E0902"/>
    <w:rsid w:val="002F0476"/>
    <w:rsid w:val="00312386"/>
    <w:rsid w:val="00315686"/>
    <w:rsid w:val="003158EF"/>
    <w:rsid w:val="00350900"/>
    <w:rsid w:val="00350F3F"/>
    <w:rsid w:val="00351E63"/>
    <w:rsid w:val="003564BD"/>
    <w:rsid w:val="00357416"/>
    <w:rsid w:val="003644F9"/>
    <w:rsid w:val="003650A5"/>
    <w:rsid w:val="00367BF6"/>
    <w:rsid w:val="00376B14"/>
    <w:rsid w:val="003773FF"/>
    <w:rsid w:val="00392B6C"/>
    <w:rsid w:val="003A165C"/>
    <w:rsid w:val="003A2F96"/>
    <w:rsid w:val="003C794D"/>
    <w:rsid w:val="003D2B47"/>
    <w:rsid w:val="003E2AB1"/>
    <w:rsid w:val="00415085"/>
    <w:rsid w:val="00417696"/>
    <w:rsid w:val="00423D1B"/>
    <w:rsid w:val="00425BDB"/>
    <w:rsid w:val="004468D8"/>
    <w:rsid w:val="004539A3"/>
    <w:rsid w:val="00467691"/>
    <w:rsid w:val="004721A5"/>
    <w:rsid w:val="00483A25"/>
    <w:rsid w:val="00487A67"/>
    <w:rsid w:val="004922C9"/>
    <w:rsid w:val="00494CBA"/>
    <w:rsid w:val="00495E4F"/>
    <w:rsid w:val="004A1A7E"/>
    <w:rsid w:val="004A3585"/>
    <w:rsid w:val="004B0486"/>
    <w:rsid w:val="004C5E04"/>
    <w:rsid w:val="004D1EC3"/>
    <w:rsid w:val="004F6BC6"/>
    <w:rsid w:val="00510798"/>
    <w:rsid w:val="0051506B"/>
    <w:rsid w:val="00515D44"/>
    <w:rsid w:val="00524688"/>
    <w:rsid w:val="00524EC2"/>
    <w:rsid w:val="00525E55"/>
    <w:rsid w:val="00527AA9"/>
    <w:rsid w:val="0054272F"/>
    <w:rsid w:val="00546846"/>
    <w:rsid w:val="00550F15"/>
    <w:rsid w:val="005661F4"/>
    <w:rsid w:val="00585B78"/>
    <w:rsid w:val="0059029B"/>
    <w:rsid w:val="00590E16"/>
    <w:rsid w:val="00594551"/>
    <w:rsid w:val="005B20B0"/>
    <w:rsid w:val="005B3A98"/>
    <w:rsid w:val="005B452A"/>
    <w:rsid w:val="005C7910"/>
    <w:rsid w:val="005D2800"/>
    <w:rsid w:val="005E05DE"/>
    <w:rsid w:val="005F48CD"/>
    <w:rsid w:val="005F73EC"/>
    <w:rsid w:val="006311D2"/>
    <w:rsid w:val="0064598F"/>
    <w:rsid w:val="00654BA0"/>
    <w:rsid w:val="00672FD8"/>
    <w:rsid w:val="006A0679"/>
    <w:rsid w:val="006A62A6"/>
    <w:rsid w:val="006A6901"/>
    <w:rsid w:val="006B496A"/>
    <w:rsid w:val="006B5D7F"/>
    <w:rsid w:val="006D2644"/>
    <w:rsid w:val="007040EF"/>
    <w:rsid w:val="0070434D"/>
    <w:rsid w:val="007114D2"/>
    <w:rsid w:val="00721D4E"/>
    <w:rsid w:val="00726868"/>
    <w:rsid w:val="00735E11"/>
    <w:rsid w:val="007405EE"/>
    <w:rsid w:val="007407A8"/>
    <w:rsid w:val="00743022"/>
    <w:rsid w:val="007617C4"/>
    <w:rsid w:val="00772945"/>
    <w:rsid w:val="00792D77"/>
    <w:rsid w:val="00794292"/>
    <w:rsid w:val="00796590"/>
    <w:rsid w:val="007A210C"/>
    <w:rsid w:val="007B2AFB"/>
    <w:rsid w:val="007B38C4"/>
    <w:rsid w:val="007C074F"/>
    <w:rsid w:val="007D268B"/>
    <w:rsid w:val="0080112C"/>
    <w:rsid w:val="008111FD"/>
    <w:rsid w:val="00815F54"/>
    <w:rsid w:val="00834ACE"/>
    <w:rsid w:val="00835D76"/>
    <w:rsid w:val="008372FB"/>
    <w:rsid w:val="00837A9F"/>
    <w:rsid w:val="008568A1"/>
    <w:rsid w:val="00873B57"/>
    <w:rsid w:val="00883FD3"/>
    <w:rsid w:val="008842C4"/>
    <w:rsid w:val="00886008"/>
    <w:rsid w:val="00886D3F"/>
    <w:rsid w:val="00886E11"/>
    <w:rsid w:val="008B3F17"/>
    <w:rsid w:val="008C026E"/>
    <w:rsid w:val="008C039D"/>
    <w:rsid w:val="008E4C27"/>
    <w:rsid w:val="008E7E1A"/>
    <w:rsid w:val="008F3512"/>
    <w:rsid w:val="008F3957"/>
    <w:rsid w:val="00901961"/>
    <w:rsid w:val="00904FC3"/>
    <w:rsid w:val="00907842"/>
    <w:rsid w:val="00916C07"/>
    <w:rsid w:val="00920371"/>
    <w:rsid w:val="00923BA8"/>
    <w:rsid w:val="0093161C"/>
    <w:rsid w:val="009338D0"/>
    <w:rsid w:val="00937BB7"/>
    <w:rsid w:val="00940669"/>
    <w:rsid w:val="009430FA"/>
    <w:rsid w:val="0095681A"/>
    <w:rsid w:val="00970E57"/>
    <w:rsid w:val="00974B80"/>
    <w:rsid w:val="009755E3"/>
    <w:rsid w:val="0097773B"/>
    <w:rsid w:val="00997BEC"/>
    <w:rsid w:val="009A5871"/>
    <w:rsid w:val="009B2505"/>
    <w:rsid w:val="009C679F"/>
    <w:rsid w:val="009D4ED7"/>
    <w:rsid w:val="009E429B"/>
    <w:rsid w:val="009E57A7"/>
    <w:rsid w:val="009E5B30"/>
    <w:rsid w:val="00A01E9F"/>
    <w:rsid w:val="00A03424"/>
    <w:rsid w:val="00A205DA"/>
    <w:rsid w:val="00A22F56"/>
    <w:rsid w:val="00A36CD7"/>
    <w:rsid w:val="00A51D99"/>
    <w:rsid w:val="00A527BC"/>
    <w:rsid w:val="00A552CE"/>
    <w:rsid w:val="00A6001D"/>
    <w:rsid w:val="00A741A7"/>
    <w:rsid w:val="00A822AA"/>
    <w:rsid w:val="00A862D3"/>
    <w:rsid w:val="00A96326"/>
    <w:rsid w:val="00AB0546"/>
    <w:rsid w:val="00AB0DCE"/>
    <w:rsid w:val="00AB590E"/>
    <w:rsid w:val="00AD1FA0"/>
    <w:rsid w:val="00AD40BD"/>
    <w:rsid w:val="00AD4EB2"/>
    <w:rsid w:val="00AE1CD0"/>
    <w:rsid w:val="00AF01C5"/>
    <w:rsid w:val="00AF1687"/>
    <w:rsid w:val="00AF16C3"/>
    <w:rsid w:val="00AF2EDB"/>
    <w:rsid w:val="00AF4F6C"/>
    <w:rsid w:val="00AF6864"/>
    <w:rsid w:val="00B00DB9"/>
    <w:rsid w:val="00B11B7A"/>
    <w:rsid w:val="00B12DD7"/>
    <w:rsid w:val="00B21332"/>
    <w:rsid w:val="00B2370A"/>
    <w:rsid w:val="00B23720"/>
    <w:rsid w:val="00B41708"/>
    <w:rsid w:val="00B42FCD"/>
    <w:rsid w:val="00B52210"/>
    <w:rsid w:val="00B62A79"/>
    <w:rsid w:val="00B70D99"/>
    <w:rsid w:val="00B74C70"/>
    <w:rsid w:val="00B83869"/>
    <w:rsid w:val="00B93345"/>
    <w:rsid w:val="00B94803"/>
    <w:rsid w:val="00B95915"/>
    <w:rsid w:val="00BA31F7"/>
    <w:rsid w:val="00BA6973"/>
    <w:rsid w:val="00BB189E"/>
    <w:rsid w:val="00BC7728"/>
    <w:rsid w:val="00BC7EEC"/>
    <w:rsid w:val="00BC7F95"/>
    <w:rsid w:val="00BD3475"/>
    <w:rsid w:val="00BE081C"/>
    <w:rsid w:val="00BE319B"/>
    <w:rsid w:val="00BE49E1"/>
    <w:rsid w:val="00BF334B"/>
    <w:rsid w:val="00BF36B2"/>
    <w:rsid w:val="00C04147"/>
    <w:rsid w:val="00C10848"/>
    <w:rsid w:val="00C23D64"/>
    <w:rsid w:val="00C268B5"/>
    <w:rsid w:val="00C26E25"/>
    <w:rsid w:val="00C44EC1"/>
    <w:rsid w:val="00C559F6"/>
    <w:rsid w:val="00C62115"/>
    <w:rsid w:val="00C73201"/>
    <w:rsid w:val="00C9211C"/>
    <w:rsid w:val="00C93A3A"/>
    <w:rsid w:val="00C97AA1"/>
    <w:rsid w:val="00CB2BEC"/>
    <w:rsid w:val="00CC63DD"/>
    <w:rsid w:val="00CD3F03"/>
    <w:rsid w:val="00CE0306"/>
    <w:rsid w:val="00CE2BC0"/>
    <w:rsid w:val="00CE3364"/>
    <w:rsid w:val="00D013A0"/>
    <w:rsid w:val="00D101D8"/>
    <w:rsid w:val="00D12E9B"/>
    <w:rsid w:val="00D13C8E"/>
    <w:rsid w:val="00D169A2"/>
    <w:rsid w:val="00D57AD2"/>
    <w:rsid w:val="00D6558E"/>
    <w:rsid w:val="00D733CE"/>
    <w:rsid w:val="00D74564"/>
    <w:rsid w:val="00D87A32"/>
    <w:rsid w:val="00D87DAA"/>
    <w:rsid w:val="00D9207C"/>
    <w:rsid w:val="00D92A1F"/>
    <w:rsid w:val="00D93790"/>
    <w:rsid w:val="00D94E9F"/>
    <w:rsid w:val="00D96C94"/>
    <w:rsid w:val="00DA2E06"/>
    <w:rsid w:val="00DA45B9"/>
    <w:rsid w:val="00DA5625"/>
    <w:rsid w:val="00DB019A"/>
    <w:rsid w:val="00DD538C"/>
    <w:rsid w:val="00DD5960"/>
    <w:rsid w:val="00DE1812"/>
    <w:rsid w:val="00DF4022"/>
    <w:rsid w:val="00E00C4B"/>
    <w:rsid w:val="00E07DCB"/>
    <w:rsid w:val="00E178E9"/>
    <w:rsid w:val="00E36C66"/>
    <w:rsid w:val="00E36F3B"/>
    <w:rsid w:val="00E461B2"/>
    <w:rsid w:val="00E505D1"/>
    <w:rsid w:val="00E60141"/>
    <w:rsid w:val="00E60959"/>
    <w:rsid w:val="00E70274"/>
    <w:rsid w:val="00E7141C"/>
    <w:rsid w:val="00E802A3"/>
    <w:rsid w:val="00E82B1D"/>
    <w:rsid w:val="00EA1EB7"/>
    <w:rsid w:val="00EB77A9"/>
    <w:rsid w:val="00EC5411"/>
    <w:rsid w:val="00EC607B"/>
    <w:rsid w:val="00EE0DA0"/>
    <w:rsid w:val="00EE2D52"/>
    <w:rsid w:val="00EF2362"/>
    <w:rsid w:val="00EF39A5"/>
    <w:rsid w:val="00EF71FB"/>
    <w:rsid w:val="00F0198E"/>
    <w:rsid w:val="00F127CE"/>
    <w:rsid w:val="00F14054"/>
    <w:rsid w:val="00F27DC8"/>
    <w:rsid w:val="00F348FC"/>
    <w:rsid w:val="00F402CD"/>
    <w:rsid w:val="00F42636"/>
    <w:rsid w:val="00F43529"/>
    <w:rsid w:val="00F43553"/>
    <w:rsid w:val="00F44BBC"/>
    <w:rsid w:val="00F5246C"/>
    <w:rsid w:val="00F53295"/>
    <w:rsid w:val="00F63201"/>
    <w:rsid w:val="00F66924"/>
    <w:rsid w:val="00F70343"/>
    <w:rsid w:val="00F8078E"/>
    <w:rsid w:val="00F85E36"/>
    <w:rsid w:val="00F95306"/>
    <w:rsid w:val="00FA3458"/>
    <w:rsid w:val="00FB1383"/>
    <w:rsid w:val="00FB6279"/>
    <w:rsid w:val="00FC58C0"/>
    <w:rsid w:val="00FD38CD"/>
    <w:rsid w:val="00FE17A4"/>
    <w:rsid w:val="00FE5EE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2B4EA6"/>
  <w15:docId w15:val="{713A55CE-3F3F-43A2-BA17-D42B87FA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0902"/>
    <w:pPr>
      <w:suppressAutoHyphens/>
      <w:spacing w:after="240"/>
      <w:ind w:firstLine="284"/>
      <w:contextualSpacing/>
      <w:jc w:val="both"/>
    </w:pPr>
    <w:rPr>
      <w:rFonts w:ascii="TH SarabunPSK" w:eastAsia="TH SarabunPSK" w:hAnsi="TH SarabunPSK" w:cs="TH SarabunPSK"/>
      <w:sz w:val="24"/>
      <w:szCs w:val="24"/>
      <w:lang w:eastAsia="th-TH"/>
    </w:rPr>
  </w:style>
  <w:style w:type="paragraph" w:styleId="Heading1">
    <w:name w:val="heading 1"/>
    <w:aliases w:val="Heading  1"/>
    <w:basedOn w:val="Normal"/>
    <w:next w:val="Normal"/>
    <w:link w:val="Heading1Char"/>
    <w:uiPriority w:val="9"/>
    <w:qFormat/>
    <w:rsid w:val="00046957"/>
    <w:pPr>
      <w:keepNext/>
      <w:numPr>
        <w:numId w:val="4"/>
      </w:numPr>
      <w:spacing w:before="240" w:after="0"/>
      <w:ind w:left="284" w:hanging="284"/>
      <w:jc w:val="left"/>
      <w:outlineLvl w:val="0"/>
    </w:pPr>
    <w:rPr>
      <w:rFonts w:cs="Angsana New"/>
      <w:b/>
      <w:bCs/>
      <w:kern w:val="32"/>
      <w:sz w:val="28"/>
      <w:szCs w:val="28"/>
      <w:lang w:val="x-none"/>
    </w:rPr>
  </w:style>
  <w:style w:type="paragraph" w:styleId="Heading2">
    <w:name w:val="heading 2"/>
    <w:basedOn w:val="Normal"/>
    <w:next w:val="Normal"/>
    <w:link w:val="Heading2Char"/>
    <w:uiPriority w:val="9"/>
    <w:unhideWhenUsed/>
    <w:qFormat/>
    <w:rsid w:val="00046957"/>
    <w:pPr>
      <w:numPr>
        <w:ilvl w:val="1"/>
        <w:numId w:val="4"/>
      </w:numPr>
      <w:spacing w:before="240" w:after="0"/>
      <w:ind w:left="284" w:hanging="284"/>
      <w:jc w:val="left"/>
      <w:outlineLvl w:val="1"/>
    </w:pPr>
    <w:rPr>
      <w:rFonts w:cs="Angsana New"/>
      <w:b/>
      <w:bCs/>
      <w:kern w:val="32"/>
      <w:sz w:val="28"/>
      <w:szCs w:val="28"/>
      <w:lang w:val="x-none"/>
    </w:rPr>
  </w:style>
  <w:style w:type="paragraph" w:styleId="Heading3">
    <w:name w:val="heading 3"/>
    <w:basedOn w:val="Heading1"/>
    <w:next w:val="Normal"/>
    <w:link w:val="Heading3Char"/>
    <w:uiPriority w:val="9"/>
    <w:unhideWhenUsed/>
    <w:qFormat/>
    <w:rsid w:val="00FD38CD"/>
    <w:pPr>
      <w:numPr>
        <w:ilvl w:val="2"/>
      </w:numPr>
      <w:ind w:left="681" w:hanging="397"/>
      <w:outlineLvl w:val="2"/>
    </w:pPr>
  </w:style>
  <w:style w:type="paragraph" w:styleId="Heading4">
    <w:name w:val="heading 4"/>
    <w:basedOn w:val="Normal"/>
    <w:next w:val="Normal"/>
    <w:link w:val="Heading4Char"/>
    <w:uiPriority w:val="9"/>
    <w:semiHidden/>
    <w:unhideWhenUsed/>
    <w:qFormat/>
    <w:rsid w:val="002370A7"/>
    <w:pPr>
      <w:keepNext/>
      <w:numPr>
        <w:ilvl w:val="3"/>
        <w:numId w:val="4"/>
      </w:numPr>
      <w:spacing w:before="240" w:after="60"/>
      <w:outlineLvl w:val="3"/>
    </w:pPr>
    <w:rPr>
      <w:rFonts w:ascii="Calibri" w:eastAsia="MS Mincho" w:hAnsi="Calibri" w:cs="Angsana New"/>
      <w:b/>
      <w:bCs/>
      <w:sz w:val="28"/>
      <w:szCs w:val="35"/>
      <w:lang w:val="x-none"/>
    </w:rPr>
  </w:style>
  <w:style w:type="paragraph" w:styleId="Heading5">
    <w:name w:val="heading 5"/>
    <w:basedOn w:val="Normal"/>
    <w:next w:val="Normal"/>
    <w:link w:val="Heading5Char"/>
    <w:uiPriority w:val="9"/>
    <w:semiHidden/>
    <w:unhideWhenUsed/>
    <w:qFormat/>
    <w:rsid w:val="002370A7"/>
    <w:pPr>
      <w:numPr>
        <w:ilvl w:val="4"/>
        <w:numId w:val="4"/>
      </w:numPr>
      <w:spacing w:before="240" w:after="60"/>
      <w:outlineLvl w:val="4"/>
    </w:pPr>
    <w:rPr>
      <w:rFonts w:ascii="Calibri" w:eastAsia="MS Mincho" w:hAnsi="Calibri" w:cs="Angsana New"/>
      <w:b/>
      <w:bCs/>
      <w:i/>
      <w:iCs/>
      <w:sz w:val="26"/>
      <w:szCs w:val="33"/>
      <w:lang w:val="x-none"/>
    </w:rPr>
  </w:style>
  <w:style w:type="paragraph" w:styleId="Heading6">
    <w:name w:val="heading 6"/>
    <w:basedOn w:val="Normal"/>
    <w:next w:val="Normal"/>
    <w:link w:val="Heading6Char"/>
    <w:uiPriority w:val="9"/>
    <w:semiHidden/>
    <w:unhideWhenUsed/>
    <w:qFormat/>
    <w:rsid w:val="002370A7"/>
    <w:pPr>
      <w:numPr>
        <w:ilvl w:val="5"/>
        <w:numId w:val="4"/>
      </w:numPr>
      <w:spacing w:before="240" w:after="60"/>
      <w:outlineLvl w:val="5"/>
    </w:pPr>
    <w:rPr>
      <w:rFonts w:ascii="Calibri" w:eastAsia="MS Mincho" w:hAnsi="Calibri" w:cs="Angsana New"/>
      <w:b/>
      <w:bCs/>
      <w:sz w:val="22"/>
      <w:szCs w:val="28"/>
      <w:lang w:val="x-none"/>
    </w:rPr>
  </w:style>
  <w:style w:type="paragraph" w:styleId="Heading7">
    <w:name w:val="heading 7"/>
    <w:basedOn w:val="Normal"/>
    <w:next w:val="Normal"/>
    <w:link w:val="Heading7Char"/>
    <w:uiPriority w:val="9"/>
    <w:semiHidden/>
    <w:unhideWhenUsed/>
    <w:qFormat/>
    <w:rsid w:val="002370A7"/>
    <w:pPr>
      <w:numPr>
        <w:ilvl w:val="6"/>
        <w:numId w:val="4"/>
      </w:numPr>
      <w:spacing w:before="240" w:after="60"/>
      <w:outlineLvl w:val="6"/>
    </w:pPr>
    <w:rPr>
      <w:rFonts w:ascii="Calibri" w:eastAsia="MS Mincho" w:hAnsi="Calibri" w:cs="Angsana New"/>
      <w:szCs w:val="30"/>
      <w:lang w:val="x-none"/>
    </w:rPr>
  </w:style>
  <w:style w:type="paragraph" w:styleId="Heading8">
    <w:name w:val="heading 8"/>
    <w:basedOn w:val="Normal"/>
    <w:next w:val="Normal"/>
    <w:link w:val="Heading8Char"/>
    <w:uiPriority w:val="9"/>
    <w:semiHidden/>
    <w:unhideWhenUsed/>
    <w:qFormat/>
    <w:rsid w:val="002370A7"/>
    <w:pPr>
      <w:numPr>
        <w:ilvl w:val="7"/>
        <w:numId w:val="4"/>
      </w:numPr>
      <w:spacing w:before="240" w:after="60"/>
      <w:outlineLvl w:val="7"/>
    </w:pPr>
    <w:rPr>
      <w:rFonts w:ascii="Calibri" w:eastAsia="MS Mincho" w:hAnsi="Calibri" w:cs="Angsana New"/>
      <w:i/>
      <w:iCs/>
      <w:szCs w:val="30"/>
      <w:lang w:val="x-none"/>
    </w:rPr>
  </w:style>
  <w:style w:type="paragraph" w:styleId="Heading9">
    <w:name w:val="heading 9"/>
    <w:basedOn w:val="Normal"/>
    <w:next w:val="Normal"/>
    <w:link w:val="Heading9Char"/>
    <w:uiPriority w:val="9"/>
    <w:semiHidden/>
    <w:unhideWhenUsed/>
    <w:qFormat/>
    <w:rsid w:val="002370A7"/>
    <w:pPr>
      <w:numPr>
        <w:ilvl w:val="8"/>
        <w:numId w:val="4"/>
      </w:numPr>
      <w:spacing w:before="240" w:after="60"/>
      <w:outlineLvl w:val="8"/>
    </w:pPr>
    <w:rPr>
      <w:rFonts w:ascii="Cambria" w:eastAsia="MS Gothic" w:hAnsi="Cambria" w:cs="Angsana New"/>
      <w:sz w:val="22"/>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
    <w:rsid w:val="00970E57"/>
    <w:rPr>
      <w:rFonts w:ascii="TH SarabunPSK" w:eastAsia="TH SarabunPSK" w:hAnsi="TH SarabunPSK" w:cs="TH SarabunPSK"/>
      <w:b/>
      <w:bCs/>
      <w:kern w:val="32"/>
      <w:sz w:val="28"/>
      <w:szCs w:val="28"/>
      <w:lang w:eastAsia="th-TH"/>
    </w:rPr>
  </w:style>
  <w:style w:type="character" w:customStyle="1" w:styleId="Heading2Char">
    <w:name w:val="Heading 2 Char"/>
    <w:link w:val="Heading2"/>
    <w:uiPriority w:val="9"/>
    <w:rsid w:val="00BE49E1"/>
    <w:rPr>
      <w:rFonts w:ascii="TH SarabunPSK" w:eastAsia="TH SarabunPSK" w:hAnsi="TH SarabunPSK" w:cs="TH SarabunPSK"/>
      <w:b/>
      <w:bCs/>
      <w:kern w:val="32"/>
      <w:sz w:val="28"/>
      <w:szCs w:val="28"/>
      <w:lang w:eastAsia="th-TH"/>
    </w:rPr>
  </w:style>
  <w:style w:type="character" w:customStyle="1" w:styleId="Heading3Char">
    <w:name w:val="Heading 3 Char"/>
    <w:link w:val="Heading3"/>
    <w:uiPriority w:val="9"/>
    <w:rsid w:val="002E0902"/>
    <w:rPr>
      <w:rFonts w:ascii="TH SarabunPSK" w:eastAsia="TH SarabunPSK" w:hAnsi="TH SarabunPSK" w:cs="TH SarabunPSK"/>
      <w:b/>
      <w:bCs/>
      <w:kern w:val="32"/>
      <w:sz w:val="28"/>
      <w:szCs w:val="28"/>
      <w:lang w:eastAsia="th-TH"/>
    </w:rPr>
  </w:style>
  <w:style w:type="character" w:customStyle="1" w:styleId="Heading4Char">
    <w:name w:val="Heading 4 Char"/>
    <w:link w:val="Heading4"/>
    <w:uiPriority w:val="9"/>
    <w:semiHidden/>
    <w:rsid w:val="002370A7"/>
    <w:rPr>
      <w:rFonts w:ascii="Calibri" w:hAnsi="Calibri" w:cs="Cordia New"/>
      <w:b/>
      <w:bCs/>
      <w:sz w:val="28"/>
      <w:szCs w:val="35"/>
      <w:lang w:eastAsia="th-TH"/>
    </w:rPr>
  </w:style>
  <w:style w:type="character" w:customStyle="1" w:styleId="Heading5Char">
    <w:name w:val="Heading 5 Char"/>
    <w:link w:val="Heading5"/>
    <w:uiPriority w:val="9"/>
    <w:semiHidden/>
    <w:rsid w:val="002370A7"/>
    <w:rPr>
      <w:rFonts w:ascii="Calibri" w:hAnsi="Calibri" w:cs="Cordia New"/>
      <w:b/>
      <w:bCs/>
      <w:i/>
      <w:iCs/>
      <w:sz w:val="26"/>
      <w:szCs w:val="33"/>
      <w:lang w:eastAsia="th-TH"/>
    </w:rPr>
  </w:style>
  <w:style w:type="character" w:customStyle="1" w:styleId="Heading6Char">
    <w:name w:val="Heading 6 Char"/>
    <w:link w:val="Heading6"/>
    <w:uiPriority w:val="9"/>
    <w:semiHidden/>
    <w:rsid w:val="002370A7"/>
    <w:rPr>
      <w:rFonts w:ascii="Calibri" w:hAnsi="Calibri" w:cs="Cordia New"/>
      <w:b/>
      <w:bCs/>
      <w:sz w:val="22"/>
      <w:szCs w:val="28"/>
      <w:lang w:eastAsia="th-TH"/>
    </w:rPr>
  </w:style>
  <w:style w:type="character" w:customStyle="1" w:styleId="Heading7Char">
    <w:name w:val="Heading 7 Char"/>
    <w:link w:val="Heading7"/>
    <w:uiPriority w:val="9"/>
    <w:semiHidden/>
    <w:rsid w:val="002370A7"/>
    <w:rPr>
      <w:rFonts w:ascii="Calibri" w:hAnsi="Calibri" w:cs="Cordia New"/>
      <w:sz w:val="24"/>
      <w:szCs w:val="30"/>
      <w:lang w:eastAsia="th-TH"/>
    </w:rPr>
  </w:style>
  <w:style w:type="character" w:customStyle="1" w:styleId="Heading8Char">
    <w:name w:val="Heading 8 Char"/>
    <w:link w:val="Heading8"/>
    <w:uiPriority w:val="9"/>
    <w:semiHidden/>
    <w:rsid w:val="002370A7"/>
    <w:rPr>
      <w:rFonts w:ascii="Calibri" w:hAnsi="Calibri" w:cs="Cordia New"/>
      <w:i/>
      <w:iCs/>
      <w:sz w:val="24"/>
      <w:szCs w:val="30"/>
      <w:lang w:eastAsia="th-TH"/>
    </w:rPr>
  </w:style>
  <w:style w:type="character" w:customStyle="1" w:styleId="Heading9Char">
    <w:name w:val="Heading 9 Char"/>
    <w:link w:val="Heading9"/>
    <w:uiPriority w:val="9"/>
    <w:semiHidden/>
    <w:rsid w:val="002370A7"/>
    <w:rPr>
      <w:rFonts w:ascii="Cambria" w:eastAsia="MS Gothic" w:hAnsi="Cambria" w:cs="Angsana New"/>
      <w:sz w:val="22"/>
      <w:szCs w:val="28"/>
      <w:lang w:eastAsia="th-TH"/>
    </w:rPr>
  </w:style>
  <w:style w:type="paragraph" w:styleId="BalloonText">
    <w:name w:val="Balloon Text"/>
    <w:basedOn w:val="Normal"/>
    <w:link w:val="BalloonTextChar"/>
    <w:uiPriority w:val="99"/>
    <w:semiHidden/>
    <w:unhideWhenUsed/>
    <w:rsid w:val="00F127CE"/>
    <w:pPr>
      <w:spacing w:after="0"/>
    </w:pPr>
    <w:rPr>
      <w:rFonts w:ascii="Tahoma" w:hAnsi="Tahoma" w:cs="Angsana New"/>
      <w:sz w:val="16"/>
      <w:szCs w:val="20"/>
    </w:rPr>
  </w:style>
  <w:style w:type="character" w:customStyle="1" w:styleId="BalloonTextChar">
    <w:name w:val="Balloon Text Char"/>
    <w:link w:val="BalloonText"/>
    <w:uiPriority w:val="99"/>
    <w:semiHidden/>
    <w:rsid w:val="00F127CE"/>
    <w:rPr>
      <w:rFonts w:ascii="Tahoma" w:eastAsia="TH SarabunPSK" w:hAnsi="Tahoma"/>
      <w:sz w:val="16"/>
      <w:lang w:eastAsia="th-TH"/>
    </w:rPr>
  </w:style>
  <w:style w:type="paragraph" w:styleId="EndnoteText">
    <w:name w:val="endnote text"/>
    <w:basedOn w:val="Normal"/>
    <w:link w:val="EndnoteTextChar"/>
    <w:uiPriority w:val="99"/>
    <w:semiHidden/>
    <w:unhideWhenUsed/>
    <w:rsid w:val="008B3F17"/>
    <w:pPr>
      <w:spacing w:after="0"/>
    </w:pPr>
    <w:rPr>
      <w:rFonts w:cs="Angsana New"/>
      <w:sz w:val="20"/>
      <w:szCs w:val="25"/>
    </w:rPr>
  </w:style>
  <w:style w:type="character" w:customStyle="1" w:styleId="EndnoteTextChar">
    <w:name w:val="Endnote Text Char"/>
    <w:link w:val="EndnoteText"/>
    <w:uiPriority w:val="99"/>
    <w:semiHidden/>
    <w:rsid w:val="008B3F17"/>
    <w:rPr>
      <w:rFonts w:ascii="TH SarabunPSK" w:eastAsia="TH SarabunPSK" w:hAnsi="TH SarabunPSK"/>
      <w:szCs w:val="25"/>
      <w:lang w:eastAsia="th-TH"/>
    </w:rPr>
  </w:style>
  <w:style w:type="character" w:styleId="EndnoteReference">
    <w:name w:val="endnote reference"/>
    <w:uiPriority w:val="99"/>
    <w:semiHidden/>
    <w:unhideWhenUsed/>
    <w:rsid w:val="008B3F17"/>
    <w:rPr>
      <w:sz w:val="32"/>
      <w:szCs w:val="32"/>
      <w:vertAlign w:val="superscript"/>
    </w:rPr>
  </w:style>
  <w:style w:type="paragraph" w:styleId="FootnoteText">
    <w:name w:val="footnote text"/>
    <w:basedOn w:val="Normal"/>
    <w:link w:val="FootnoteTextChar"/>
    <w:uiPriority w:val="99"/>
    <w:semiHidden/>
    <w:unhideWhenUsed/>
    <w:rsid w:val="008B3F17"/>
    <w:pPr>
      <w:spacing w:after="0"/>
    </w:pPr>
    <w:rPr>
      <w:rFonts w:cs="Angsana New"/>
      <w:sz w:val="20"/>
      <w:szCs w:val="25"/>
    </w:rPr>
  </w:style>
  <w:style w:type="character" w:customStyle="1" w:styleId="FootnoteTextChar">
    <w:name w:val="Footnote Text Char"/>
    <w:link w:val="FootnoteText"/>
    <w:uiPriority w:val="99"/>
    <w:semiHidden/>
    <w:rsid w:val="008B3F17"/>
    <w:rPr>
      <w:rFonts w:ascii="TH SarabunPSK" w:eastAsia="TH SarabunPSK" w:hAnsi="TH SarabunPSK"/>
      <w:szCs w:val="25"/>
      <w:lang w:eastAsia="th-TH"/>
    </w:rPr>
  </w:style>
  <w:style w:type="character" w:styleId="FootnoteReference">
    <w:name w:val="footnote reference"/>
    <w:uiPriority w:val="99"/>
    <w:semiHidden/>
    <w:unhideWhenUsed/>
    <w:rsid w:val="008B3F17"/>
    <w:rPr>
      <w:sz w:val="32"/>
      <w:szCs w:val="32"/>
      <w:vertAlign w:val="superscript"/>
    </w:rPr>
  </w:style>
  <w:style w:type="paragraph" w:customStyle="1" w:styleId="Titlenew">
    <w:name w:val="Title_new"/>
    <w:basedOn w:val="Normal"/>
    <w:link w:val="Titlenew0"/>
    <w:autoRedefine/>
    <w:qFormat/>
    <w:rsid w:val="000C156C"/>
    <w:pPr>
      <w:spacing w:after="0" w:line="100" w:lineRule="atLeast"/>
      <w:ind w:firstLine="0"/>
      <w:jc w:val="center"/>
    </w:pPr>
    <w:rPr>
      <w:rFonts w:eastAsia="Times New Roman"/>
      <w:b/>
      <w:bCs/>
      <w:sz w:val="32"/>
      <w:szCs w:val="32"/>
    </w:rPr>
  </w:style>
  <w:style w:type="paragraph" w:customStyle="1" w:styleId="Authornew">
    <w:name w:val="Author_new"/>
    <w:basedOn w:val="Normal"/>
    <w:link w:val="Authornew0"/>
    <w:qFormat/>
    <w:rsid w:val="000C156C"/>
    <w:pPr>
      <w:suppressAutoHyphens w:val="0"/>
      <w:spacing w:after="0" w:line="100" w:lineRule="atLeast"/>
      <w:ind w:firstLine="0"/>
      <w:contextualSpacing w:val="0"/>
      <w:jc w:val="center"/>
    </w:pPr>
    <w:rPr>
      <w:rFonts w:eastAsia="Times New Roman"/>
      <w:b/>
      <w:bCs/>
    </w:rPr>
  </w:style>
  <w:style w:type="character" w:customStyle="1" w:styleId="Titlenew0">
    <w:name w:val="Title_new อักขระ"/>
    <w:link w:val="Titlenew"/>
    <w:rsid w:val="000C156C"/>
    <w:rPr>
      <w:rFonts w:ascii="TH SarabunPSK" w:eastAsia="Times New Roman" w:hAnsi="TH SarabunPSK" w:cs="TH SarabunPSK"/>
      <w:b/>
      <w:bCs/>
      <w:sz w:val="32"/>
      <w:szCs w:val="32"/>
      <w:lang w:eastAsia="th-TH"/>
    </w:rPr>
  </w:style>
  <w:style w:type="paragraph" w:customStyle="1" w:styleId="Affiliationnew">
    <w:name w:val="Affiliation_new"/>
    <w:basedOn w:val="Normal"/>
    <w:link w:val="Affiliationnew0"/>
    <w:autoRedefine/>
    <w:qFormat/>
    <w:rsid w:val="000C156C"/>
    <w:pPr>
      <w:suppressAutoHyphens w:val="0"/>
      <w:spacing w:after="0" w:line="100" w:lineRule="atLeast"/>
      <w:ind w:firstLine="0"/>
      <w:contextualSpacing w:val="0"/>
      <w:jc w:val="center"/>
    </w:pPr>
    <w:rPr>
      <w:rFonts w:eastAsia="Times New Roman"/>
      <w:i/>
      <w:iCs/>
      <w:sz w:val="22"/>
      <w:szCs w:val="22"/>
    </w:rPr>
  </w:style>
  <w:style w:type="character" w:customStyle="1" w:styleId="Authornew0">
    <w:name w:val="Author_new อักขระ"/>
    <w:link w:val="Authornew"/>
    <w:rsid w:val="000C156C"/>
    <w:rPr>
      <w:rFonts w:ascii="TH SarabunPSK" w:eastAsia="Times New Roman" w:hAnsi="TH SarabunPSK" w:cs="TH SarabunPSK"/>
      <w:b/>
      <w:bCs/>
      <w:sz w:val="24"/>
      <w:szCs w:val="24"/>
      <w:lang w:eastAsia="th-TH"/>
    </w:rPr>
  </w:style>
  <w:style w:type="paragraph" w:customStyle="1" w:styleId="Heading0new">
    <w:name w:val="Heading0_new"/>
    <w:link w:val="Heading0new0"/>
    <w:qFormat/>
    <w:rsid w:val="000C156C"/>
    <w:pPr>
      <w:spacing w:after="120"/>
    </w:pPr>
    <w:rPr>
      <w:rFonts w:ascii="TH SarabunPSK" w:eastAsia="TH SarabunPSK" w:hAnsi="TH SarabunPSK" w:cs="TH SarabunPSK"/>
      <w:b/>
      <w:bCs/>
      <w:sz w:val="28"/>
      <w:szCs w:val="28"/>
      <w:lang w:eastAsia="th-TH"/>
    </w:rPr>
  </w:style>
  <w:style w:type="character" w:customStyle="1" w:styleId="Affiliationnew0">
    <w:name w:val="Affiliation_new อักขระ"/>
    <w:link w:val="Affiliationnew"/>
    <w:rsid w:val="000C156C"/>
    <w:rPr>
      <w:rFonts w:ascii="TH SarabunPSK" w:eastAsia="Times New Roman" w:hAnsi="TH SarabunPSK" w:cs="TH SarabunPSK"/>
      <w:i/>
      <w:iCs/>
      <w:sz w:val="22"/>
      <w:szCs w:val="22"/>
      <w:lang w:eastAsia="th-TH"/>
    </w:rPr>
  </w:style>
  <w:style w:type="paragraph" w:customStyle="1" w:styleId="Contentnew">
    <w:name w:val="Content_new"/>
    <w:basedOn w:val="Normal"/>
    <w:link w:val="Contentnew0"/>
    <w:qFormat/>
    <w:rsid w:val="000C156C"/>
    <w:pPr>
      <w:spacing w:after="120"/>
      <w:ind w:right="-62"/>
      <w:jc w:val="thaiDistribute"/>
    </w:pPr>
  </w:style>
  <w:style w:type="character" w:customStyle="1" w:styleId="Heading0new0">
    <w:name w:val="Heading0_new อักขระ"/>
    <w:link w:val="Heading0new"/>
    <w:rsid w:val="000C156C"/>
    <w:rPr>
      <w:rFonts w:ascii="TH SarabunPSK" w:eastAsia="TH SarabunPSK" w:hAnsi="TH SarabunPSK" w:cs="TH SarabunPSK"/>
      <w:b/>
      <w:bCs/>
      <w:sz w:val="28"/>
      <w:szCs w:val="28"/>
      <w:lang w:eastAsia="th-TH"/>
    </w:rPr>
  </w:style>
  <w:style w:type="paragraph" w:customStyle="1" w:styleId="Keywordnew">
    <w:name w:val="Keyword_new"/>
    <w:link w:val="Keywordnew0"/>
    <w:qFormat/>
    <w:rsid w:val="003773FF"/>
    <w:pPr>
      <w:spacing w:after="240"/>
    </w:pPr>
    <w:rPr>
      <w:rFonts w:ascii="Angsana New" w:hAnsi="Angsana New"/>
      <w:b/>
      <w:sz w:val="24"/>
      <w:szCs w:val="24"/>
      <w:lang w:eastAsia="ja-JP"/>
    </w:rPr>
  </w:style>
  <w:style w:type="character" w:customStyle="1" w:styleId="Contentnew0">
    <w:name w:val="Content_new อักขระ"/>
    <w:link w:val="Contentnew"/>
    <w:rsid w:val="000C156C"/>
    <w:rPr>
      <w:rFonts w:ascii="TH SarabunPSK" w:eastAsia="TH SarabunPSK" w:hAnsi="TH SarabunPSK" w:cs="TH SarabunPSK"/>
      <w:sz w:val="24"/>
      <w:szCs w:val="24"/>
      <w:lang w:eastAsia="th-TH"/>
    </w:rPr>
  </w:style>
  <w:style w:type="paragraph" w:customStyle="1" w:styleId="Heading1new">
    <w:name w:val="Heading1_new"/>
    <w:basedOn w:val="Heading1"/>
    <w:link w:val="Heading1new0"/>
    <w:qFormat/>
    <w:rsid w:val="00B21332"/>
    <w:pPr>
      <w:spacing w:before="0" w:after="120"/>
    </w:pPr>
    <w:rPr>
      <w:rFonts w:cs="TH SarabunPSK"/>
    </w:rPr>
  </w:style>
  <w:style w:type="character" w:customStyle="1" w:styleId="Keywordnew0">
    <w:name w:val="Keyword_new อักขระ"/>
    <w:link w:val="Keywordnew"/>
    <w:rsid w:val="003773FF"/>
    <w:rPr>
      <w:rFonts w:ascii="Angsana New" w:hAnsi="Angsana New"/>
      <w:b/>
      <w:sz w:val="24"/>
      <w:szCs w:val="24"/>
      <w:lang w:val="en-US" w:eastAsia="ja-JP" w:bidi="th-TH"/>
    </w:rPr>
  </w:style>
  <w:style w:type="paragraph" w:customStyle="1" w:styleId="Heading2new">
    <w:name w:val="Heading2_new"/>
    <w:basedOn w:val="Heading2"/>
    <w:link w:val="Heading2new0"/>
    <w:qFormat/>
    <w:rsid w:val="000C156C"/>
    <w:pPr>
      <w:spacing w:before="0" w:after="120"/>
    </w:pPr>
    <w:rPr>
      <w:rFonts w:cs="TH SarabunPSK"/>
      <w:b w:val="0"/>
      <w:bCs w:val="0"/>
      <w:i/>
      <w:iCs/>
      <w:sz w:val="24"/>
      <w:szCs w:val="24"/>
    </w:rPr>
  </w:style>
  <w:style w:type="character" w:customStyle="1" w:styleId="Heading1new0">
    <w:name w:val="Heading1_new อักขระ"/>
    <w:link w:val="Heading1new"/>
    <w:rsid w:val="00B21332"/>
    <w:rPr>
      <w:rFonts w:ascii="TH SarabunPSK" w:eastAsia="TH SarabunPSK" w:hAnsi="TH SarabunPSK" w:cs="TH SarabunPSK"/>
      <w:b/>
      <w:bCs/>
      <w:kern w:val="32"/>
      <w:sz w:val="28"/>
      <w:szCs w:val="28"/>
      <w:lang w:val="x-none" w:eastAsia="th-TH"/>
    </w:rPr>
  </w:style>
  <w:style w:type="paragraph" w:customStyle="1" w:styleId="Heading3new">
    <w:name w:val="Heading3_new"/>
    <w:basedOn w:val="Normal"/>
    <w:link w:val="Heading3new0"/>
    <w:qFormat/>
    <w:rsid w:val="000C156C"/>
    <w:pPr>
      <w:numPr>
        <w:numId w:val="7"/>
      </w:numPr>
      <w:spacing w:after="0"/>
      <w:ind w:left="709" w:hanging="425"/>
    </w:pPr>
    <w:rPr>
      <w:i/>
      <w:iCs/>
    </w:rPr>
  </w:style>
  <w:style w:type="character" w:customStyle="1" w:styleId="Heading2new0">
    <w:name w:val="Heading2_new อักขระ"/>
    <w:link w:val="Heading2new"/>
    <w:rsid w:val="000C156C"/>
    <w:rPr>
      <w:rFonts w:ascii="TH SarabunPSK" w:eastAsia="TH SarabunPSK" w:hAnsi="TH SarabunPSK" w:cs="TH SarabunPSK"/>
      <w:i/>
      <w:iCs/>
      <w:kern w:val="32"/>
      <w:sz w:val="24"/>
      <w:szCs w:val="24"/>
      <w:lang w:val="x-none" w:eastAsia="th-TH"/>
    </w:rPr>
  </w:style>
  <w:style w:type="paragraph" w:customStyle="1" w:styleId="Figurenew">
    <w:name w:val="Figure_new"/>
    <w:basedOn w:val="Normal"/>
    <w:link w:val="Figurenew0"/>
    <w:qFormat/>
    <w:rsid w:val="00FE5EED"/>
    <w:pPr>
      <w:spacing w:before="120" w:after="120"/>
      <w:jc w:val="center"/>
    </w:pPr>
    <w:rPr>
      <w:rFonts w:eastAsia="MS Mincho"/>
      <w:noProof/>
      <w:lang w:eastAsia="en-US"/>
    </w:rPr>
  </w:style>
  <w:style w:type="character" w:customStyle="1" w:styleId="Heading3new0">
    <w:name w:val="Heading3_new อักขระ"/>
    <w:link w:val="Heading3new"/>
    <w:rsid w:val="000C156C"/>
    <w:rPr>
      <w:rFonts w:ascii="TH SarabunPSK" w:eastAsia="TH SarabunPSK" w:hAnsi="TH SarabunPSK" w:cs="TH SarabunPSK"/>
      <w:i/>
      <w:iCs/>
      <w:sz w:val="24"/>
      <w:szCs w:val="24"/>
      <w:lang w:eastAsia="th-TH"/>
    </w:rPr>
  </w:style>
  <w:style w:type="paragraph" w:customStyle="1" w:styleId="Captionnew">
    <w:name w:val="Caption_new"/>
    <w:basedOn w:val="Normal"/>
    <w:link w:val="Captionnew0"/>
    <w:qFormat/>
    <w:rsid w:val="000C156C"/>
    <w:pPr>
      <w:suppressAutoHyphens w:val="0"/>
      <w:ind w:firstLine="0"/>
      <w:jc w:val="center"/>
    </w:pPr>
    <w:rPr>
      <w:color w:val="000000"/>
      <w:sz w:val="22"/>
      <w:szCs w:val="22"/>
    </w:rPr>
  </w:style>
  <w:style w:type="character" w:customStyle="1" w:styleId="Figurenew0">
    <w:name w:val="Figure_new อักขระ"/>
    <w:link w:val="Figurenew"/>
    <w:rsid w:val="00FE5EED"/>
    <w:rPr>
      <w:rFonts w:ascii="TH SarabunPSK" w:hAnsi="TH SarabunPSK" w:cs="TH SarabunPSK"/>
      <w:noProof/>
      <w:sz w:val="24"/>
      <w:szCs w:val="24"/>
      <w:lang w:eastAsia="en-US"/>
    </w:rPr>
  </w:style>
  <w:style w:type="paragraph" w:customStyle="1" w:styleId="CaptionTablenew">
    <w:name w:val="Caption_Table_new"/>
    <w:basedOn w:val="Normal"/>
    <w:link w:val="CaptionTablenew0"/>
    <w:qFormat/>
    <w:rsid w:val="00B62A79"/>
    <w:pPr>
      <w:suppressAutoHyphens w:val="0"/>
      <w:spacing w:before="120" w:after="0"/>
      <w:ind w:firstLine="0"/>
      <w:jc w:val="left"/>
    </w:pPr>
    <w:rPr>
      <w:rFonts w:eastAsia="MS Mincho"/>
      <w:b/>
      <w:color w:val="000000"/>
      <w:sz w:val="22"/>
      <w:szCs w:val="22"/>
      <w:lang w:eastAsia="ja-JP"/>
    </w:rPr>
  </w:style>
  <w:style w:type="character" w:customStyle="1" w:styleId="Captionnew0">
    <w:name w:val="Caption_new อักขระ"/>
    <w:link w:val="Captionnew"/>
    <w:rsid w:val="000C156C"/>
    <w:rPr>
      <w:rFonts w:ascii="TH SarabunPSK" w:eastAsia="TH SarabunPSK" w:hAnsi="TH SarabunPSK" w:cs="TH SarabunPSK"/>
      <w:color w:val="000000"/>
      <w:sz w:val="22"/>
      <w:szCs w:val="22"/>
      <w:lang w:eastAsia="th-TH"/>
    </w:rPr>
  </w:style>
  <w:style w:type="character" w:customStyle="1" w:styleId="CaptionTablenew0">
    <w:name w:val="Caption_Table_new อักขระ"/>
    <w:link w:val="CaptionTablenew"/>
    <w:rsid w:val="00B62A79"/>
    <w:rPr>
      <w:rFonts w:ascii="TH SarabunPSK" w:hAnsi="TH SarabunPSK" w:cs="TH SarabunPSK"/>
      <w:b/>
      <w:color w:val="000000"/>
      <w:sz w:val="22"/>
      <w:szCs w:val="22"/>
      <w:lang w:eastAsia="ja-JP"/>
    </w:rPr>
  </w:style>
  <w:style w:type="paragraph" w:customStyle="1" w:styleId="Referencenew">
    <w:name w:val="Reference_new"/>
    <w:basedOn w:val="Normal"/>
    <w:link w:val="Referencenew0"/>
    <w:autoRedefine/>
    <w:qFormat/>
    <w:rsid w:val="00A36CD7"/>
    <w:pPr>
      <w:numPr>
        <w:numId w:val="5"/>
      </w:numPr>
      <w:spacing w:after="0"/>
      <w:ind w:left="357" w:hanging="357"/>
    </w:pPr>
    <w:rPr>
      <w:color w:val="000000"/>
      <w:lang w:val="en-GB"/>
    </w:rPr>
  </w:style>
  <w:style w:type="paragraph" w:customStyle="1" w:styleId="Tablenew">
    <w:name w:val="Table_new"/>
    <w:basedOn w:val="Normal"/>
    <w:link w:val="Tablenew0"/>
    <w:autoRedefine/>
    <w:qFormat/>
    <w:rsid w:val="000C156C"/>
    <w:pPr>
      <w:suppressAutoHyphens w:val="0"/>
      <w:spacing w:after="0"/>
      <w:ind w:firstLine="0"/>
      <w:contextualSpacing w:val="0"/>
      <w:jc w:val="center"/>
    </w:pPr>
    <w:rPr>
      <w:rFonts w:eastAsia="MS Mincho"/>
      <w:color w:val="000000"/>
      <w:sz w:val="20"/>
      <w:szCs w:val="20"/>
      <w:lang w:eastAsia="ja-JP"/>
    </w:rPr>
  </w:style>
  <w:style w:type="character" w:customStyle="1" w:styleId="Referencenew0">
    <w:name w:val="Reference_new อักขระ"/>
    <w:link w:val="Referencenew"/>
    <w:rsid w:val="00A36CD7"/>
    <w:rPr>
      <w:rFonts w:ascii="TH SarabunPSK" w:eastAsia="TH SarabunPSK" w:hAnsi="TH SarabunPSK" w:cs="TH SarabunPSK"/>
      <w:color w:val="000000"/>
      <w:sz w:val="24"/>
      <w:szCs w:val="24"/>
      <w:lang w:val="en-GB" w:eastAsia="th-TH"/>
    </w:rPr>
  </w:style>
  <w:style w:type="character" w:customStyle="1" w:styleId="Tablenew0">
    <w:name w:val="Table_new อักขระ"/>
    <w:link w:val="Tablenew"/>
    <w:rsid w:val="000C156C"/>
    <w:rPr>
      <w:rFonts w:ascii="TH SarabunPSK" w:hAnsi="TH SarabunPSK" w:cs="TH SarabunPSK"/>
      <w:color w:val="000000"/>
      <w:lang w:eastAsia="ja-JP"/>
    </w:rPr>
  </w:style>
  <w:style w:type="paragraph" w:customStyle="1" w:styleId="Equationnew">
    <w:name w:val="Equation_new"/>
    <w:basedOn w:val="Contentnew"/>
    <w:link w:val="Equationnew0"/>
    <w:qFormat/>
    <w:rsid w:val="00B62A79"/>
    <w:pPr>
      <w:spacing w:before="120"/>
      <w:jc w:val="left"/>
    </w:pPr>
    <w:rPr>
      <w:iCs/>
    </w:rPr>
  </w:style>
  <w:style w:type="character" w:customStyle="1" w:styleId="Equationnew0">
    <w:name w:val="Equation_new อักขระ"/>
    <w:link w:val="Equationnew"/>
    <w:rsid w:val="00B62A79"/>
    <w:rPr>
      <w:rFonts w:ascii="TH SarabunPSK" w:eastAsia="TH SarabunPSK" w:hAnsi="TH SarabunPSK" w:cs="TH SarabunPSK"/>
      <w:iCs/>
      <w:sz w:val="24"/>
      <w:szCs w:val="24"/>
      <w:lang w:eastAsia="th-TH"/>
    </w:rPr>
  </w:style>
  <w:style w:type="paragraph" w:styleId="Header">
    <w:name w:val="header"/>
    <w:basedOn w:val="Normal"/>
    <w:link w:val="HeaderChar"/>
    <w:uiPriority w:val="99"/>
    <w:unhideWhenUsed/>
    <w:rsid w:val="007407A8"/>
    <w:pPr>
      <w:tabs>
        <w:tab w:val="center" w:pos="4680"/>
        <w:tab w:val="right" w:pos="9360"/>
      </w:tabs>
    </w:pPr>
    <w:rPr>
      <w:rFonts w:cs="Angsana New"/>
      <w:szCs w:val="30"/>
    </w:rPr>
  </w:style>
  <w:style w:type="character" w:customStyle="1" w:styleId="HeaderChar">
    <w:name w:val="Header Char"/>
    <w:link w:val="Header"/>
    <w:uiPriority w:val="99"/>
    <w:rsid w:val="007407A8"/>
    <w:rPr>
      <w:rFonts w:ascii="TH SarabunPSK" w:eastAsia="TH SarabunPSK" w:hAnsi="TH SarabunPSK"/>
      <w:sz w:val="24"/>
      <w:szCs w:val="30"/>
      <w:lang w:eastAsia="th-TH"/>
    </w:rPr>
  </w:style>
  <w:style w:type="paragraph" w:styleId="Footer">
    <w:name w:val="footer"/>
    <w:basedOn w:val="Normal"/>
    <w:link w:val="FooterChar"/>
    <w:uiPriority w:val="99"/>
    <w:unhideWhenUsed/>
    <w:rsid w:val="003564BD"/>
    <w:pPr>
      <w:tabs>
        <w:tab w:val="center" w:pos="4680"/>
        <w:tab w:val="right" w:pos="9360"/>
      </w:tabs>
      <w:suppressAutoHyphens w:val="0"/>
      <w:spacing w:after="0"/>
      <w:ind w:firstLine="0"/>
      <w:contextualSpacing w:val="0"/>
      <w:jc w:val="left"/>
    </w:pPr>
    <w:rPr>
      <w:rFonts w:ascii="Calibri" w:eastAsia="Calibri" w:hAnsi="Calibri" w:cs="Arial"/>
      <w:sz w:val="21"/>
      <w:szCs w:val="22"/>
      <w:lang w:eastAsia="ja-JP" w:bidi="ar-SA"/>
    </w:rPr>
  </w:style>
  <w:style w:type="character" w:customStyle="1" w:styleId="FooterChar">
    <w:name w:val="Footer Char"/>
    <w:link w:val="Footer"/>
    <w:uiPriority w:val="99"/>
    <w:rsid w:val="003564BD"/>
    <w:rPr>
      <w:rFonts w:ascii="Calibri" w:eastAsia="Calibri" w:hAnsi="Calibri" w:cs="Arial"/>
      <w:sz w:val="21"/>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11193">
      <w:bodyDiv w:val="1"/>
      <w:marLeft w:val="0"/>
      <w:marRight w:val="0"/>
      <w:marTop w:val="0"/>
      <w:marBottom w:val="0"/>
      <w:divBdr>
        <w:top w:val="none" w:sz="0" w:space="0" w:color="auto"/>
        <w:left w:val="none" w:sz="0" w:space="0" w:color="auto"/>
        <w:bottom w:val="none" w:sz="0" w:space="0" w:color="auto"/>
        <w:right w:val="none" w:sz="0" w:space="0" w:color="auto"/>
      </w:divBdr>
    </w:div>
    <w:div w:id="1244535671">
      <w:bodyDiv w:val="1"/>
      <w:marLeft w:val="0"/>
      <w:marRight w:val="0"/>
      <w:marTop w:val="0"/>
      <w:marBottom w:val="0"/>
      <w:divBdr>
        <w:top w:val="none" w:sz="0" w:space="0" w:color="auto"/>
        <w:left w:val="none" w:sz="0" w:space="0" w:color="auto"/>
        <w:bottom w:val="none" w:sz="0" w:space="0" w:color="auto"/>
        <w:right w:val="none" w:sz="0" w:space="0" w:color="auto"/>
      </w:divBdr>
    </w:div>
    <w:div w:id="1631669011">
      <w:bodyDiv w:val="1"/>
      <w:marLeft w:val="0"/>
      <w:marRight w:val="0"/>
      <w:marTop w:val="0"/>
      <w:marBottom w:val="0"/>
      <w:divBdr>
        <w:top w:val="none" w:sz="0" w:space="0" w:color="auto"/>
        <w:left w:val="none" w:sz="0" w:space="0" w:color="auto"/>
        <w:bottom w:val="none" w:sz="0" w:space="0" w:color="auto"/>
        <w:right w:val="none" w:sz="0" w:space="0" w:color="auto"/>
      </w:divBdr>
    </w:div>
    <w:div w:id="20598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d02\Downloads\file_806b9df70e6befe6332c21da83adca5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C5953-F99A-451C-9B49-9969C51E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file_806b9df70e6befe6332c21da83adca58.dot</Template>
  <TotalTime>43</TotalTime>
  <Pages>3</Pages>
  <Words>1284</Words>
  <Characters>7325</Characters>
  <Application>Microsoft Office Word</Application>
  <DocSecurity>0</DocSecurity>
  <Lines>61</Lines>
  <Paragraphs>17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รูปแบบของบทความสำหรับ NCCE22</vt:lpstr>
      <vt:lpstr>รูปแบบของบทความสำหรับ NCCE22</vt:lpstr>
    </vt:vector>
  </TitlesOfParts>
  <Company>Civil RMUTI</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รูปแบบของบทความสำหรับ NCCE22</dc:title>
  <dc:creator>Jaksada Thumrongvut</dc:creator>
  <cp:lastModifiedBy>Toey Wichairat</cp:lastModifiedBy>
  <cp:revision>21</cp:revision>
  <cp:lastPrinted>2016-10-25T07:57:00Z</cp:lastPrinted>
  <dcterms:created xsi:type="dcterms:W3CDTF">2019-09-19T03:50:00Z</dcterms:created>
  <dcterms:modified xsi:type="dcterms:W3CDTF">2022-11-09T09:02:00Z</dcterms:modified>
</cp:coreProperties>
</file>